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40083" w14:textId="52CFB006" w:rsidR="00A47972" w:rsidRPr="00C05855" w:rsidRDefault="00C05855" w:rsidP="00C05855">
      <w:pPr>
        <w:spacing w:before="120"/>
        <w:jc w:val="center"/>
        <w:rPr>
          <w:rFonts w:ascii="Arial" w:hAnsi="Arial" w:cs="Arial"/>
          <w:color w:val="0053A5"/>
          <w:sz w:val="48"/>
          <w:szCs w:val="48"/>
        </w:rPr>
      </w:pPr>
      <w:r>
        <w:rPr>
          <w:rFonts w:ascii="Arial" w:hAnsi="Arial" w:cs="Arial"/>
          <w:color w:val="0053A5"/>
          <w:sz w:val="48"/>
          <w:szCs w:val="48"/>
        </w:rPr>
        <w:t xml:space="preserve">            </w:t>
      </w:r>
      <w:r w:rsidR="00315C4E" w:rsidRPr="009A538E">
        <w:rPr>
          <w:rFonts w:ascii="Arial" w:hAnsi="Arial" w:cs="Arial"/>
          <w:color w:val="0053A5"/>
          <w:sz w:val="48"/>
          <w:szCs w:val="48"/>
        </w:rPr>
        <w:t>Tisková zpráva</w:t>
      </w:r>
      <w:r>
        <w:rPr>
          <w:rFonts w:ascii="Arial" w:hAnsi="Arial" w:cs="Arial"/>
          <w:color w:val="0053A5"/>
          <w:sz w:val="48"/>
          <w:szCs w:val="48"/>
        </w:rPr>
        <w:t xml:space="preserve">        </w:t>
      </w:r>
      <w:r w:rsidR="00894FAD">
        <w:rPr>
          <w:rFonts w:ascii="Arial" w:hAnsi="Arial" w:cs="Arial"/>
          <w:color w:val="0053A5"/>
          <w:sz w:val="48"/>
          <w:szCs w:val="48"/>
        </w:rPr>
        <w:t xml:space="preserve"> </w:t>
      </w:r>
      <w:r w:rsidR="00A22B80">
        <w:rPr>
          <w:rFonts w:ascii="Times New Roman" w:hAnsi="Times New Roman" w:cs="Times New Roman"/>
          <w:color w:val="0053A5"/>
          <w:sz w:val="20"/>
          <w:szCs w:val="20"/>
        </w:rPr>
        <w:t>2</w:t>
      </w:r>
      <w:r w:rsidR="00CA4CDB">
        <w:rPr>
          <w:rFonts w:ascii="Times New Roman" w:hAnsi="Times New Roman" w:cs="Times New Roman"/>
          <w:color w:val="0053A5"/>
          <w:sz w:val="20"/>
          <w:szCs w:val="20"/>
        </w:rPr>
        <w:t>3</w:t>
      </w:r>
      <w:r w:rsidR="00A22B80">
        <w:rPr>
          <w:rFonts w:ascii="Times New Roman" w:hAnsi="Times New Roman" w:cs="Times New Roman"/>
          <w:color w:val="0053A5"/>
          <w:sz w:val="20"/>
          <w:szCs w:val="20"/>
        </w:rPr>
        <w:t>. 4</w:t>
      </w:r>
      <w:r w:rsidR="00652AD7">
        <w:rPr>
          <w:rFonts w:ascii="Times New Roman" w:hAnsi="Times New Roman" w:cs="Times New Roman"/>
          <w:color w:val="0053A5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53A5"/>
          <w:sz w:val="20"/>
          <w:szCs w:val="20"/>
        </w:rPr>
        <w:t>202</w:t>
      </w:r>
      <w:r w:rsidR="004101EA">
        <w:rPr>
          <w:rFonts w:ascii="Times New Roman" w:hAnsi="Times New Roman" w:cs="Times New Roman"/>
          <w:color w:val="0053A5"/>
          <w:sz w:val="20"/>
          <w:szCs w:val="20"/>
        </w:rPr>
        <w:t>6</w:t>
      </w:r>
    </w:p>
    <w:p w14:paraId="06CC8EE9" w14:textId="77777777" w:rsidR="00CA4CDB" w:rsidRPr="00CA4CDB" w:rsidRDefault="00CA4CDB" w:rsidP="00CA4CDB">
      <w:pPr>
        <w:pStyle w:val="Zkladntext2"/>
        <w:rPr>
          <w:rFonts w:ascii="Times New Roman" w:hAnsi="Times New Roman"/>
          <w:b/>
        </w:rPr>
      </w:pPr>
      <w:r w:rsidRPr="00CA4CDB">
        <w:rPr>
          <w:rFonts w:ascii="Times New Roman" w:hAnsi="Times New Roman"/>
          <w:b/>
        </w:rPr>
        <w:t xml:space="preserve">Finále soutěže v předčítání v němčině </w:t>
      </w:r>
    </w:p>
    <w:p w14:paraId="710E3819" w14:textId="22D2A9E6" w:rsidR="00CA4CDB" w:rsidRPr="00CA4CDB" w:rsidRDefault="00CA4CDB" w:rsidP="00CA4CDB">
      <w:pPr>
        <w:pStyle w:val="Zkladntext2"/>
        <w:rPr>
          <w:rFonts w:ascii="Times New Roman" w:hAnsi="Times New Roman"/>
        </w:rPr>
      </w:pPr>
      <w:proofErr w:type="spellStart"/>
      <w:r w:rsidRPr="00CA4CDB">
        <w:rPr>
          <w:rFonts w:ascii="Times New Roman" w:hAnsi="Times New Roman"/>
          <w:b/>
        </w:rPr>
        <w:t>Bücherwurm</w:t>
      </w:r>
      <w:proofErr w:type="spellEnd"/>
      <w:r w:rsidRPr="00CA4CDB">
        <w:rPr>
          <w:rFonts w:ascii="Times New Roman" w:hAnsi="Times New Roman"/>
          <w:b/>
        </w:rPr>
        <w:t xml:space="preserve"> Olomouc 2026</w:t>
      </w:r>
      <w:r w:rsidRPr="00CA4CDB">
        <w:rPr>
          <w:rFonts w:ascii="Times New Roman" w:hAnsi="Times New Roman"/>
        </w:rPr>
        <w:br/>
      </w:r>
    </w:p>
    <w:p w14:paraId="498B13C3" w14:textId="77777777" w:rsidR="00CA4CDB" w:rsidRPr="00CA4CDB" w:rsidRDefault="00CA4CDB" w:rsidP="00CA4CDB">
      <w:pPr>
        <w:pStyle w:val="Standard"/>
        <w:rPr>
          <w:rFonts w:ascii="Times New Roman" w:hAnsi="Times New Roman" w:cs="Times New Roman"/>
          <w:sz w:val="24"/>
        </w:rPr>
      </w:pPr>
    </w:p>
    <w:p w14:paraId="77820344" w14:textId="77777777" w:rsidR="00CA4CDB" w:rsidRPr="005A67AA" w:rsidRDefault="00CA4CDB" w:rsidP="00CA4CDB">
      <w:pPr>
        <w:pStyle w:val="Standard"/>
        <w:spacing w:after="120"/>
        <w:jc w:val="both"/>
        <w:rPr>
          <w:rFonts w:ascii="Times New Roman" w:hAnsi="Times New Roman" w:cs="Times New Roman"/>
          <w:sz w:val="24"/>
        </w:rPr>
      </w:pPr>
    </w:p>
    <w:p w14:paraId="51C44954" w14:textId="5025EDE9" w:rsidR="00CA4CDB" w:rsidRPr="005A67AA" w:rsidRDefault="00CA4CDB" w:rsidP="00CA4CDB">
      <w:pPr>
        <w:pStyle w:val="Standard"/>
        <w:spacing w:after="120"/>
        <w:jc w:val="both"/>
        <w:rPr>
          <w:rFonts w:ascii="Times New Roman" w:hAnsi="Times New Roman" w:cs="Times New Roman"/>
          <w:sz w:val="24"/>
        </w:rPr>
      </w:pPr>
      <w:r w:rsidRPr="005A67AA">
        <w:rPr>
          <w:rFonts w:ascii="Times New Roman" w:hAnsi="Times New Roman" w:cs="Times New Roman"/>
          <w:sz w:val="24"/>
        </w:rPr>
        <w:t xml:space="preserve">Vědecká knihovna v Olomouci pořádá již třináctý ročník soutěže v předčítání v němčině s názvem </w:t>
      </w:r>
      <w:proofErr w:type="spellStart"/>
      <w:r w:rsidRPr="005A67AA">
        <w:rPr>
          <w:rFonts w:ascii="Times New Roman" w:hAnsi="Times New Roman" w:cs="Times New Roman"/>
          <w:i/>
          <w:sz w:val="24"/>
        </w:rPr>
        <w:t>Bücherwurm</w:t>
      </w:r>
      <w:proofErr w:type="spellEnd"/>
      <w:r w:rsidRPr="005A67AA">
        <w:rPr>
          <w:rFonts w:ascii="Times New Roman" w:hAnsi="Times New Roman" w:cs="Times New Roman"/>
          <w:i/>
          <w:sz w:val="24"/>
        </w:rPr>
        <w:t xml:space="preserve">, </w:t>
      </w:r>
      <w:r w:rsidRPr="005A67AA">
        <w:rPr>
          <w:rFonts w:ascii="Times New Roman" w:hAnsi="Times New Roman" w:cs="Times New Roman"/>
          <w:sz w:val="24"/>
        </w:rPr>
        <w:t>kter</w:t>
      </w:r>
      <w:r w:rsidRPr="005A67AA">
        <w:rPr>
          <w:rFonts w:ascii="Times New Roman" w:hAnsi="Times New Roman" w:cs="Times New Roman"/>
          <w:sz w:val="24"/>
        </w:rPr>
        <w:t>é</w:t>
      </w:r>
      <w:r w:rsidRPr="005A67AA">
        <w:rPr>
          <w:rFonts w:ascii="Times New Roman" w:hAnsi="Times New Roman" w:cs="Times New Roman"/>
          <w:i/>
          <w:sz w:val="24"/>
        </w:rPr>
        <w:t xml:space="preserve"> </w:t>
      </w:r>
      <w:r w:rsidRPr="005A67AA">
        <w:rPr>
          <w:rFonts w:ascii="Times New Roman" w:hAnsi="Times New Roman" w:cs="Times New Roman"/>
          <w:sz w:val="24"/>
        </w:rPr>
        <w:t>se uskuteční 24. dubna v Červeném kostele v Olomouci. V šesti kategoriích budou soutěžit žáci z 20 základních i středních škol Olomouckého a Zlínského kraje, kteří se kvalifikovali ze školních kol.</w:t>
      </w:r>
    </w:p>
    <w:p w14:paraId="50DB56DD" w14:textId="77777777" w:rsidR="00CA4CDB" w:rsidRPr="005A67AA" w:rsidRDefault="00CA4CDB" w:rsidP="00CA4CDB">
      <w:pPr>
        <w:pStyle w:val="Standard"/>
        <w:spacing w:after="120"/>
        <w:jc w:val="both"/>
        <w:rPr>
          <w:rFonts w:ascii="Times New Roman" w:hAnsi="Times New Roman" w:cs="Times New Roman"/>
          <w:sz w:val="24"/>
        </w:rPr>
      </w:pPr>
      <w:r w:rsidRPr="005A67AA">
        <w:rPr>
          <w:rFonts w:ascii="Times New Roman" w:hAnsi="Times New Roman" w:cs="Times New Roman"/>
          <w:sz w:val="24"/>
        </w:rPr>
        <w:t xml:space="preserve">Předčítání je ideální způsob, jak motivovat mládež ke čtení. A čtení v cizím jazyce je důležitou kompetencí pro zvládnutí cizího jazyka. Komise složená z rodilých mluvčích a pedagogů Univerzity Palackého bude hodnotit nejen techniku čtení, ale také interpretaci a správnou výslovnost. </w:t>
      </w:r>
    </w:p>
    <w:p w14:paraId="723DFEA5" w14:textId="6FDAA975" w:rsidR="00CA4CDB" w:rsidRPr="005A67AA" w:rsidRDefault="00CA4CDB" w:rsidP="00CA4CDB">
      <w:pPr>
        <w:pStyle w:val="Standard"/>
        <w:spacing w:after="120"/>
        <w:jc w:val="both"/>
        <w:rPr>
          <w:rFonts w:ascii="Times New Roman" w:hAnsi="Times New Roman" w:cs="Times New Roman"/>
          <w:sz w:val="24"/>
        </w:rPr>
      </w:pPr>
      <w:r w:rsidRPr="005A67AA">
        <w:rPr>
          <w:rFonts w:ascii="Times New Roman" w:hAnsi="Times New Roman" w:cs="Times New Roman"/>
          <w:sz w:val="24"/>
        </w:rPr>
        <w:t xml:space="preserve">Více než </w:t>
      </w:r>
      <w:r w:rsidRPr="005A67AA">
        <w:rPr>
          <w:rFonts w:ascii="Times New Roman" w:hAnsi="Times New Roman" w:cs="Times New Roman"/>
          <w:sz w:val="24"/>
        </w:rPr>
        <w:t>dva</w:t>
      </w:r>
      <w:r w:rsidRPr="005A67AA">
        <w:rPr>
          <w:rFonts w:ascii="Times New Roman" w:hAnsi="Times New Roman" w:cs="Times New Roman"/>
          <w:sz w:val="24"/>
        </w:rPr>
        <w:t xml:space="preserve"> měsíce mohli soutěžící trénovat texty německého autora Ewalda </w:t>
      </w:r>
      <w:proofErr w:type="spellStart"/>
      <w:r w:rsidRPr="005A67AA">
        <w:rPr>
          <w:rFonts w:ascii="Times New Roman" w:hAnsi="Times New Roman" w:cs="Times New Roman"/>
          <w:sz w:val="24"/>
        </w:rPr>
        <w:t>Arenze</w:t>
      </w:r>
      <w:proofErr w:type="spellEnd"/>
      <w:r w:rsidRPr="005A67AA">
        <w:rPr>
          <w:rFonts w:ascii="Times New Roman" w:hAnsi="Times New Roman" w:cs="Times New Roman"/>
          <w:sz w:val="24"/>
        </w:rPr>
        <w:t xml:space="preserve"> z románu </w:t>
      </w:r>
      <w:r w:rsidRPr="005A67AA">
        <w:rPr>
          <w:rStyle w:val="Siln"/>
          <w:rFonts w:ascii="Times New Roman" w:hAnsi="Times New Roman" w:cs="Times New Roman"/>
          <w:b w:val="0"/>
          <w:i/>
          <w:iCs/>
          <w:sz w:val="24"/>
        </w:rPr>
        <w:t xml:space="preserve">Der </w:t>
      </w:r>
      <w:proofErr w:type="spellStart"/>
      <w:r w:rsidRPr="005A67AA">
        <w:rPr>
          <w:rStyle w:val="Siln"/>
          <w:rFonts w:ascii="Times New Roman" w:hAnsi="Times New Roman" w:cs="Times New Roman"/>
          <w:b w:val="0"/>
          <w:i/>
          <w:iCs/>
          <w:sz w:val="24"/>
        </w:rPr>
        <w:t>Große</w:t>
      </w:r>
      <w:proofErr w:type="spellEnd"/>
      <w:r w:rsidRPr="005A67AA">
        <w:rPr>
          <w:rStyle w:val="Zdraznn"/>
          <w:rFonts w:ascii="Times New Roman" w:hAnsi="Times New Roman" w:cs="Times New Roman"/>
          <w:b/>
          <w:sz w:val="24"/>
        </w:rPr>
        <w:t xml:space="preserve"> </w:t>
      </w:r>
      <w:r w:rsidRPr="005A67AA">
        <w:rPr>
          <w:rStyle w:val="Siln"/>
          <w:rFonts w:ascii="Times New Roman" w:hAnsi="Times New Roman" w:cs="Times New Roman"/>
          <w:b w:val="0"/>
          <w:i/>
          <w:iCs/>
          <w:sz w:val="24"/>
        </w:rPr>
        <w:t>Sommer.</w:t>
      </w:r>
      <w:r w:rsidRPr="005A67AA">
        <w:rPr>
          <w:rFonts w:ascii="Times New Roman" w:hAnsi="Times New Roman" w:cs="Times New Roman"/>
          <w:i/>
          <w:sz w:val="24"/>
        </w:rPr>
        <w:t xml:space="preserve"> </w:t>
      </w:r>
      <w:r w:rsidRPr="005A67AA">
        <w:rPr>
          <w:rFonts w:ascii="Times New Roman" w:hAnsi="Times New Roman" w:cs="Times New Roman"/>
          <w:sz w:val="24"/>
        </w:rPr>
        <w:t xml:space="preserve">Tato kniha o dospívání, prázdninách a první lásce vyšla v českém překladu v roce 2024. Soutěžící v kategorii </w:t>
      </w:r>
      <w:proofErr w:type="spellStart"/>
      <w:r w:rsidRPr="005A67AA">
        <w:rPr>
          <w:rFonts w:ascii="Times New Roman" w:hAnsi="Times New Roman" w:cs="Times New Roman"/>
          <w:sz w:val="24"/>
        </w:rPr>
        <w:t>Kreativ</w:t>
      </w:r>
      <w:proofErr w:type="spellEnd"/>
      <w:r w:rsidRPr="005A67AA">
        <w:rPr>
          <w:rFonts w:ascii="Times New Roman" w:hAnsi="Times New Roman" w:cs="Times New Roman"/>
          <w:sz w:val="24"/>
        </w:rPr>
        <w:t xml:space="preserve"> mohou buď pracovat s</w:t>
      </w:r>
      <w:r w:rsidRPr="005A67AA">
        <w:rPr>
          <w:rFonts w:ascii="Times New Roman" w:hAnsi="Times New Roman" w:cs="Times New Roman"/>
          <w:sz w:val="24"/>
        </w:rPr>
        <w:t> </w:t>
      </w:r>
      <w:r w:rsidRPr="005A67AA">
        <w:rPr>
          <w:rFonts w:ascii="Times New Roman" w:hAnsi="Times New Roman" w:cs="Times New Roman"/>
          <w:sz w:val="24"/>
        </w:rPr>
        <w:t>texty</w:t>
      </w:r>
      <w:r w:rsidRPr="005A67AA">
        <w:rPr>
          <w:rFonts w:ascii="Times New Roman" w:hAnsi="Times New Roman" w:cs="Times New Roman"/>
          <w:sz w:val="24"/>
        </w:rPr>
        <w:t>,</w:t>
      </w:r>
      <w:r w:rsidRPr="005A67AA">
        <w:rPr>
          <w:rFonts w:ascii="Times New Roman" w:hAnsi="Times New Roman" w:cs="Times New Roman"/>
          <w:sz w:val="24"/>
        </w:rPr>
        <w:t xml:space="preserve"> nebo napsat vlastní scénku či natočit video na jedno z témat, která románu dominují. Způsob zpracování těchto témat je zcela na soutěžících</w:t>
      </w:r>
      <w:r w:rsidRPr="005A67AA">
        <w:rPr>
          <w:rFonts w:ascii="Times New Roman" w:hAnsi="Times New Roman" w:cs="Times New Roman"/>
          <w:sz w:val="24"/>
        </w:rPr>
        <w:t xml:space="preserve"> –</w:t>
      </w:r>
      <w:r w:rsidRPr="005A67AA">
        <w:rPr>
          <w:rFonts w:ascii="Times New Roman" w:hAnsi="Times New Roman" w:cs="Times New Roman"/>
          <w:sz w:val="24"/>
        </w:rPr>
        <w:t xml:space="preserve"> mohou být zazpívány, prezentovány jako animovaný </w:t>
      </w:r>
      <w:proofErr w:type="spellStart"/>
      <w:r w:rsidRPr="005A67AA">
        <w:rPr>
          <w:rFonts w:ascii="Times New Roman" w:hAnsi="Times New Roman" w:cs="Times New Roman"/>
          <w:sz w:val="24"/>
        </w:rPr>
        <w:t>videopříběh</w:t>
      </w:r>
      <w:proofErr w:type="spellEnd"/>
      <w:r w:rsidRPr="005A67A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A67AA">
        <w:rPr>
          <w:rFonts w:ascii="Times New Roman" w:hAnsi="Times New Roman" w:cs="Times New Roman"/>
          <w:sz w:val="24"/>
        </w:rPr>
        <w:t>Poetry</w:t>
      </w:r>
      <w:proofErr w:type="spellEnd"/>
      <w:r w:rsidRPr="005A67AA">
        <w:rPr>
          <w:rFonts w:ascii="Times New Roman" w:hAnsi="Times New Roman" w:cs="Times New Roman"/>
          <w:sz w:val="24"/>
        </w:rPr>
        <w:t>-Slam nebo zatančeny</w:t>
      </w:r>
      <w:r w:rsidRPr="005A67AA">
        <w:rPr>
          <w:rFonts w:ascii="Times New Roman" w:hAnsi="Times New Roman" w:cs="Times New Roman"/>
          <w:sz w:val="24"/>
        </w:rPr>
        <w:t xml:space="preserve">, </w:t>
      </w:r>
      <w:r w:rsidRPr="005A67AA">
        <w:rPr>
          <w:rFonts w:ascii="Times New Roman" w:hAnsi="Times New Roman" w:cs="Times New Roman"/>
          <w:sz w:val="24"/>
        </w:rPr>
        <w:t>vše je možné.</w:t>
      </w:r>
    </w:p>
    <w:p w14:paraId="4F5EE5B2" w14:textId="561C87EA" w:rsidR="00CA4CDB" w:rsidRPr="005A67AA" w:rsidRDefault="00CA4CDB" w:rsidP="00CA4CDB">
      <w:pPr>
        <w:pStyle w:val="Standard"/>
        <w:spacing w:after="120"/>
        <w:jc w:val="both"/>
        <w:rPr>
          <w:rFonts w:ascii="Times New Roman" w:hAnsi="Times New Roman" w:cs="Times New Roman"/>
          <w:sz w:val="24"/>
        </w:rPr>
      </w:pPr>
      <w:r w:rsidRPr="005A67AA">
        <w:rPr>
          <w:rFonts w:ascii="Times New Roman" w:hAnsi="Times New Roman" w:cs="Times New Roman"/>
          <w:sz w:val="24"/>
        </w:rPr>
        <w:t>Soutěž na podporu a propagaci němčiny se letos opět koná současně ve třech městech, v Pardubicích, Olomouci a Českých Budějovicích. Na vítěze všech kategorií čekají nejen knižní ceny, ale především pozvánka do pražského Goethe</w:t>
      </w:r>
      <w:r w:rsidRPr="005A67AA">
        <w:rPr>
          <w:rFonts w:ascii="Times New Roman" w:hAnsi="Times New Roman" w:cs="Times New Roman"/>
          <w:sz w:val="24"/>
        </w:rPr>
        <w:t>-</w:t>
      </w:r>
      <w:r w:rsidRPr="005A67AA">
        <w:rPr>
          <w:rFonts w:ascii="Times New Roman" w:hAnsi="Times New Roman" w:cs="Times New Roman"/>
          <w:sz w:val="24"/>
        </w:rPr>
        <w:t xml:space="preserve">Institutu s bohatým programem. </w:t>
      </w:r>
    </w:p>
    <w:p w14:paraId="48EC61E8" w14:textId="669B2B5F" w:rsidR="005A67AA" w:rsidRPr="005A67AA" w:rsidRDefault="005A67AA" w:rsidP="005A67AA">
      <w:pPr>
        <w:pStyle w:val="Standard"/>
        <w:spacing w:after="120"/>
        <w:rPr>
          <w:rFonts w:ascii="Times New Roman" w:hAnsi="Times New Roman" w:cs="Times New Roman"/>
          <w:sz w:val="24"/>
        </w:rPr>
      </w:pPr>
      <w:r w:rsidRPr="005A67AA">
        <w:rPr>
          <w:rFonts w:ascii="Times New Roman" w:hAnsi="Times New Roman" w:cs="Times New Roman"/>
          <w:i/>
          <w:sz w:val="24"/>
        </w:rPr>
        <w:t xml:space="preserve">„Soutěž </w:t>
      </w:r>
      <w:proofErr w:type="spellStart"/>
      <w:r w:rsidRPr="005A67AA">
        <w:rPr>
          <w:rFonts w:ascii="Times New Roman" w:hAnsi="Times New Roman" w:cs="Times New Roman"/>
          <w:i/>
          <w:sz w:val="24"/>
        </w:rPr>
        <w:t>Bücherwurm</w:t>
      </w:r>
      <w:proofErr w:type="spellEnd"/>
      <w:r w:rsidRPr="005A67AA">
        <w:rPr>
          <w:rFonts w:ascii="Times New Roman" w:hAnsi="Times New Roman" w:cs="Times New Roman"/>
          <w:i/>
          <w:sz w:val="24"/>
        </w:rPr>
        <w:t xml:space="preserve"> má v naší knihovně již dlouholetou tradici a jsem ráda, že i letos pokračuje dále a je o ni ze stran škol stále</w:t>
      </w:r>
      <w:r w:rsidRPr="005A67AA">
        <w:rPr>
          <w:rFonts w:ascii="Times New Roman" w:hAnsi="Times New Roman" w:cs="Times New Roman"/>
          <w:i/>
          <w:sz w:val="24"/>
        </w:rPr>
        <w:t xml:space="preserve"> </w:t>
      </w:r>
      <w:r w:rsidRPr="005A67AA">
        <w:rPr>
          <w:rFonts w:ascii="Times New Roman" w:hAnsi="Times New Roman" w:cs="Times New Roman"/>
          <w:i/>
          <w:sz w:val="24"/>
        </w:rPr>
        <w:t>zájem,</w:t>
      </w:r>
      <w:bookmarkStart w:id="0" w:name="_GoBack"/>
      <w:bookmarkEnd w:id="0"/>
      <w:r w:rsidRPr="005A67AA">
        <w:rPr>
          <w:rFonts w:ascii="Times New Roman" w:hAnsi="Times New Roman" w:cs="Times New Roman"/>
          <w:i/>
          <w:sz w:val="24"/>
        </w:rPr>
        <w:t xml:space="preserve">“ </w:t>
      </w:r>
      <w:r w:rsidRPr="005A67AA">
        <w:rPr>
          <w:rFonts w:ascii="Times New Roman" w:hAnsi="Times New Roman" w:cs="Times New Roman"/>
          <w:sz w:val="24"/>
        </w:rPr>
        <w:t xml:space="preserve">doplnila ředitelka VKOL Iveta </w:t>
      </w:r>
      <w:proofErr w:type="spellStart"/>
      <w:r w:rsidRPr="005A67AA">
        <w:rPr>
          <w:rFonts w:ascii="Times New Roman" w:hAnsi="Times New Roman" w:cs="Times New Roman"/>
          <w:sz w:val="24"/>
        </w:rPr>
        <w:t>Ťulpíková</w:t>
      </w:r>
      <w:proofErr w:type="spellEnd"/>
      <w:r w:rsidRPr="005A67AA">
        <w:rPr>
          <w:rFonts w:ascii="Times New Roman" w:hAnsi="Times New Roman" w:cs="Times New Roman"/>
          <w:sz w:val="24"/>
        </w:rPr>
        <w:t>.</w:t>
      </w:r>
    </w:p>
    <w:p w14:paraId="069EAAEB" w14:textId="56540311" w:rsidR="00CA4CDB" w:rsidRPr="005A67AA" w:rsidRDefault="00CA4CDB" w:rsidP="00CA4CDB">
      <w:pPr>
        <w:pStyle w:val="Standard"/>
        <w:widowControl/>
        <w:suppressAutoHyphens w:val="0"/>
        <w:spacing w:after="120"/>
        <w:rPr>
          <w:rFonts w:ascii="Times New Roman" w:hAnsi="Times New Roman" w:cs="Times New Roman"/>
          <w:sz w:val="24"/>
        </w:rPr>
      </w:pPr>
      <w:r w:rsidRPr="005A67AA">
        <w:rPr>
          <w:rFonts w:ascii="Times New Roman" w:hAnsi="Times New Roman" w:cs="Times New Roman"/>
          <w:sz w:val="24"/>
        </w:rPr>
        <w:t>Akce proběhne od 10</w:t>
      </w:r>
      <w:r w:rsidRPr="005A67AA">
        <w:rPr>
          <w:rFonts w:ascii="Times New Roman" w:hAnsi="Times New Roman" w:cs="Times New Roman"/>
          <w:sz w:val="24"/>
        </w:rPr>
        <w:t>.</w:t>
      </w:r>
      <w:r w:rsidRPr="005A67AA">
        <w:rPr>
          <w:rFonts w:ascii="Times New Roman" w:hAnsi="Times New Roman" w:cs="Times New Roman"/>
          <w:sz w:val="24"/>
        </w:rPr>
        <w:t>00 do 14</w:t>
      </w:r>
      <w:r w:rsidRPr="005A67AA">
        <w:rPr>
          <w:rFonts w:ascii="Times New Roman" w:hAnsi="Times New Roman" w:cs="Times New Roman"/>
          <w:sz w:val="24"/>
        </w:rPr>
        <w:t>.</w:t>
      </w:r>
      <w:r w:rsidRPr="005A67AA">
        <w:rPr>
          <w:rFonts w:ascii="Times New Roman" w:hAnsi="Times New Roman" w:cs="Times New Roman"/>
          <w:sz w:val="24"/>
        </w:rPr>
        <w:t>00 hodin v Červeném kostele Vědecké knihovny v Olomouci a je přístupná i veřejnosti.</w:t>
      </w:r>
    </w:p>
    <w:p w14:paraId="100FB744" w14:textId="77777777" w:rsidR="00CA4CDB" w:rsidRPr="005A67AA" w:rsidRDefault="00CA4CDB" w:rsidP="00CA4CDB">
      <w:pPr>
        <w:pStyle w:val="Standard"/>
        <w:widowControl/>
        <w:suppressAutoHyphens w:val="0"/>
        <w:spacing w:after="120"/>
        <w:rPr>
          <w:rFonts w:ascii="Times New Roman" w:hAnsi="Times New Roman" w:cs="Times New Roman"/>
          <w:sz w:val="24"/>
        </w:rPr>
      </w:pPr>
      <w:r w:rsidRPr="005A67AA">
        <w:rPr>
          <w:rFonts w:ascii="Times New Roman" w:hAnsi="Times New Roman" w:cs="Times New Roman"/>
          <w:sz w:val="24"/>
        </w:rPr>
        <w:t xml:space="preserve">Soutěž se koná pod záštitou radní pro sport, kulturu a památkovou péči Olomouckého kraje Ing. Moniky </w:t>
      </w:r>
      <w:proofErr w:type="spellStart"/>
      <w:r w:rsidRPr="005A67AA">
        <w:rPr>
          <w:rFonts w:ascii="Times New Roman" w:hAnsi="Times New Roman" w:cs="Times New Roman"/>
          <w:sz w:val="24"/>
        </w:rPr>
        <w:t>Hryzbilové</w:t>
      </w:r>
      <w:proofErr w:type="spellEnd"/>
      <w:r w:rsidRPr="005A67AA">
        <w:rPr>
          <w:rFonts w:ascii="Times New Roman" w:hAnsi="Times New Roman" w:cs="Times New Roman"/>
          <w:sz w:val="24"/>
        </w:rPr>
        <w:t xml:space="preserve">.  </w:t>
      </w:r>
    </w:p>
    <w:p w14:paraId="45F66087" w14:textId="77777777" w:rsidR="00CA4CDB" w:rsidRPr="00CA4CDB" w:rsidRDefault="00CA4CDB" w:rsidP="00CA4CDB">
      <w:pPr>
        <w:rPr>
          <w:rFonts w:ascii="Times New Roman" w:hAnsi="Times New Roman" w:cs="Times New Roman"/>
          <w:sz w:val="24"/>
          <w:szCs w:val="24"/>
        </w:rPr>
      </w:pPr>
    </w:p>
    <w:p w14:paraId="2051F982" w14:textId="139891E9" w:rsidR="002F6D23" w:rsidRPr="008B09AA" w:rsidRDefault="002F6D23" w:rsidP="008B09AA">
      <w:pPr>
        <w:spacing w:before="120"/>
        <w:jc w:val="center"/>
        <w:rPr>
          <w:rFonts w:ascii="Times New Roman" w:hAnsi="Times New Roman"/>
        </w:rPr>
      </w:pPr>
    </w:p>
    <w:sectPr w:rsidR="002F6D23" w:rsidRPr="008B09AA" w:rsidSect="0035725A">
      <w:headerReference w:type="default" r:id="rId7"/>
      <w:pgSz w:w="11906" w:h="16838"/>
      <w:pgMar w:top="1134" w:right="1134" w:bottom="1134" w:left="351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BDB48" w14:textId="77777777" w:rsidR="00916FF2" w:rsidRDefault="00916FF2" w:rsidP="00436363">
      <w:pPr>
        <w:spacing w:after="0" w:line="240" w:lineRule="auto"/>
      </w:pPr>
      <w:r>
        <w:separator/>
      </w:r>
    </w:p>
  </w:endnote>
  <w:endnote w:type="continuationSeparator" w:id="0">
    <w:p w14:paraId="7555BB1A" w14:textId="77777777" w:rsidR="00916FF2" w:rsidRDefault="00916FF2" w:rsidP="0043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pectral">
    <w:panose1 w:val="02020502060000000000"/>
    <w:charset w:val="EE"/>
    <w:family w:val="roman"/>
    <w:pitch w:val="variable"/>
    <w:sig w:usb0="E000007F" w:usb1="4000E43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74F92" w14:textId="77777777" w:rsidR="00916FF2" w:rsidRDefault="00916FF2" w:rsidP="00436363">
      <w:pPr>
        <w:spacing w:after="0" w:line="240" w:lineRule="auto"/>
      </w:pPr>
      <w:r>
        <w:separator/>
      </w:r>
    </w:p>
  </w:footnote>
  <w:footnote w:type="continuationSeparator" w:id="0">
    <w:p w14:paraId="60F10256" w14:textId="77777777" w:rsidR="00916FF2" w:rsidRDefault="00916FF2" w:rsidP="00436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2B6C" w14:textId="1ED794FD" w:rsidR="00436363" w:rsidRDefault="0043636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7B7FA8" wp14:editId="6692D6B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0800" cy="10695600"/>
          <wp:effectExtent l="0" t="0" r="0" b="0"/>
          <wp:wrapNone/>
          <wp:docPr id="2" name="obrázek 2" descr="objednavka pozadi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jednavka pozadi pro wor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800" cy="10695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4482C"/>
    <w:multiLevelType w:val="hybridMultilevel"/>
    <w:tmpl w:val="10224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944B0"/>
    <w:multiLevelType w:val="hybridMultilevel"/>
    <w:tmpl w:val="D4E26BBC"/>
    <w:lvl w:ilvl="0" w:tplc="F9B68780">
      <w:start w:val="13"/>
      <w:numFmt w:val="bullet"/>
      <w:lvlText w:val="-"/>
      <w:lvlJc w:val="left"/>
      <w:pPr>
        <w:ind w:left="720" w:hanging="360"/>
      </w:pPr>
      <w:rPr>
        <w:rFonts w:ascii="Spectral" w:eastAsiaTheme="minorHAnsi" w:hAnsi="Spectra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66"/>
    <w:rsid w:val="00011EF9"/>
    <w:rsid w:val="000153AC"/>
    <w:rsid w:val="00024618"/>
    <w:rsid w:val="00053967"/>
    <w:rsid w:val="00092CD2"/>
    <w:rsid w:val="000C020A"/>
    <w:rsid w:val="000D1F88"/>
    <w:rsid w:val="000F7AD1"/>
    <w:rsid w:val="001057BC"/>
    <w:rsid w:val="00125B4D"/>
    <w:rsid w:val="001A2B11"/>
    <w:rsid w:val="001C27BA"/>
    <w:rsid w:val="001D1F01"/>
    <w:rsid w:val="00201084"/>
    <w:rsid w:val="002148EB"/>
    <w:rsid w:val="00253937"/>
    <w:rsid w:val="00261266"/>
    <w:rsid w:val="00263714"/>
    <w:rsid w:val="0028644D"/>
    <w:rsid w:val="002A2EE1"/>
    <w:rsid w:val="002A78B4"/>
    <w:rsid w:val="002F0EB6"/>
    <w:rsid w:val="002F6D23"/>
    <w:rsid w:val="00312551"/>
    <w:rsid w:val="00315C4E"/>
    <w:rsid w:val="0034707A"/>
    <w:rsid w:val="0035725A"/>
    <w:rsid w:val="00366997"/>
    <w:rsid w:val="0037006B"/>
    <w:rsid w:val="003A3566"/>
    <w:rsid w:val="003E4485"/>
    <w:rsid w:val="004101EA"/>
    <w:rsid w:val="00413461"/>
    <w:rsid w:val="00436363"/>
    <w:rsid w:val="004A1BB1"/>
    <w:rsid w:val="004F151E"/>
    <w:rsid w:val="00530726"/>
    <w:rsid w:val="00531BE3"/>
    <w:rsid w:val="00555409"/>
    <w:rsid w:val="005708A6"/>
    <w:rsid w:val="005923D2"/>
    <w:rsid w:val="00595B48"/>
    <w:rsid w:val="005A67AA"/>
    <w:rsid w:val="005F4746"/>
    <w:rsid w:val="00602ADE"/>
    <w:rsid w:val="006323B5"/>
    <w:rsid w:val="00634301"/>
    <w:rsid w:val="00652AD7"/>
    <w:rsid w:val="006D4B63"/>
    <w:rsid w:val="00733529"/>
    <w:rsid w:val="00782DEB"/>
    <w:rsid w:val="00786BB3"/>
    <w:rsid w:val="00787052"/>
    <w:rsid w:val="007A7DF3"/>
    <w:rsid w:val="007D0E95"/>
    <w:rsid w:val="00806182"/>
    <w:rsid w:val="00810CF0"/>
    <w:rsid w:val="00820721"/>
    <w:rsid w:val="008251EC"/>
    <w:rsid w:val="00845B37"/>
    <w:rsid w:val="00873FB1"/>
    <w:rsid w:val="00894A96"/>
    <w:rsid w:val="00894FAD"/>
    <w:rsid w:val="008A3304"/>
    <w:rsid w:val="008A53B2"/>
    <w:rsid w:val="008B09AA"/>
    <w:rsid w:val="008E4B6C"/>
    <w:rsid w:val="008F19D1"/>
    <w:rsid w:val="008F3E11"/>
    <w:rsid w:val="00916FF2"/>
    <w:rsid w:val="009770CF"/>
    <w:rsid w:val="009F79AE"/>
    <w:rsid w:val="00A17F4F"/>
    <w:rsid w:val="00A22B62"/>
    <w:rsid w:val="00A22B80"/>
    <w:rsid w:val="00A232BE"/>
    <w:rsid w:val="00A2613C"/>
    <w:rsid w:val="00A36D82"/>
    <w:rsid w:val="00A43613"/>
    <w:rsid w:val="00A44FB3"/>
    <w:rsid w:val="00A47972"/>
    <w:rsid w:val="00AA10FD"/>
    <w:rsid w:val="00AB69CB"/>
    <w:rsid w:val="00AC5CCD"/>
    <w:rsid w:val="00AC6873"/>
    <w:rsid w:val="00AE67A6"/>
    <w:rsid w:val="00B35776"/>
    <w:rsid w:val="00B373C1"/>
    <w:rsid w:val="00B447EB"/>
    <w:rsid w:val="00B632D3"/>
    <w:rsid w:val="00B640EF"/>
    <w:rsid w:val="00B976D6"/>
    <w:rsid w:val="00BA6E03"/>
    <w:rsid w:val="00BC6339"/>
    <w:rsid w:val="00C05855"/>
    <w:rsid w:val="00C5162E"/>
    <w:rsid w:val="00C65F35"/>
    <w:rsid w:val="00C70AEC"/>
    <w:rsid w:val="00C919B4"/>
    <w:rsid w:val="00CA07AC"/>
    <w:rsid w:val="00CA4CDB"/>
    <w:rsid w:val="00D8021D"/>
    <w:rsid w:val="00DB64A3"/>
    <w:rsid w:val="00DC0408"/>
    <w:rsid w:val="00E07E27"/>
    <w:rsid w:val="00E5709D"/>
    <w:rsid w:val="00E5746A"/>
    <w:rsid w:val="00E81AB6"/>
    <w:rsid w:val="00E90A62"/>
    <w:rsid w:val="00EB00DC"/>
    <w:rsid w:val="00EC1402"/>
    <w:rsid w:val="00F117AE"/>
    <w:rsid w:val="00F15FA6"/>
    <w:rsid w:val="00F27B44"/>
    <w:rsid w:val="00F33D29"/>
    <w:rsid w:val="00F54CD2"/>
    <w:rsid w:val="00F87F74"/>
    <w:rsid w:val="00F9013B"/>
    <w:rsid w:val="00FA0EB8"/>
    <w:rsid w:val="00FA6DDE"/>
    <w:rsid w:val="00FC0FF2"/>
    <w:rsid w:val="00FD5F0A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8B42D"/>
  <w15:chartTrackingRefBased/>
  <w15:docId w15:val="{3E5AA0F5-E4EB-44CF-8552-17ACDC4B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126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61266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61266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2612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00D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00DC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8A6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436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6363"/>
  </w:style>
  <w:style w:type="paragraph" w:styleId="Zkladntext2">
    <w:name w:val="Body Text 2"/>
    <w:basedOn w:val="Normln"/>
    <w:link w:val="Zkladntext2Char"/>
    <w:semiHidden/>
    <w:rsid w:val="002F6D23"/>
    <w:pPr>
      <w:widowControl w:val="0"/>
      <w:suppressAutoHyphens/>
      <w:spacing w:after="0" w:line="240" w:lineRule="auto"/>
      <w:jc w:val="center"/>
    </w:pPr>
    <w:rPr>
      <w:rFonts w:ascii="Calibri" w:eastAsia="Lucida Sans Unicode" w:hAnsi="Calibri" w:cs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2F6D23"/>
    <w:rPr>
      <w:rFonts w:ascii="Calibri" w:eastAsia="Lucida Sans Unicode" w:hAnsi="Calibri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2F6D23"/>
    <w:rPr>
      <w:b/>
      <w:bCs/>
    </w:rPr>
  </w:style>
  <w:style w:type="paragraph" w:customStyle="1" w:styleId="Standard">
    <w:name w:val="Standard"/>
    <w:rsid w:val="002F6D23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Lucida Sans Unicode" w:hAnsi="Verdana" w:cs="Verdana"/>
      <w:kern w:val="3"/>
      <w:sz w:val="16"/>
      <w:szCs w:val="24"/>
      <w:lang w:eastAsia="zh-CN"/>
    </w:rPr>
  </w:style>
  <w:style w:type="character" w:styleId="Zdraznn">
    <w:name w:val="Emphasis"/>
    <w:basedOn w:val="Standardnpsmoodstavce"/>
    <w:uiPriority w:val="20"/>
    <w:qFormat/>
    <w:rsid w:val="00652AD7"/>
    <w:rPr>
      <w:i/>
      <w:iCs/>
    </w:rPr>
  </w:style>
  <w:style w:type="character" w:customStyle="1" w:styleId="whitespace-normal">
    <w:name w:val="whitespace-normal"/>
    <w:basedOn w:val="Standardnpsmoodstavce"/>
    <w:rsid w:val="004101EA"/>
  </w:style>
  <w:style w:type="paragraph" w:styleId="Normlnweb">
    <w:name w:val="Normal (Web)"/>
    <w:basedOn w:val="Normln"/>
    <w:uiPriority w:val="99"/>
    <w:semiHidden/>
    <w:unhideWhenUsed/>
    <w:rsid w:val="00A2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Korhoň</dc:creator>
  <cp:keywords/>
  <dc:description/>
  <cp:lastModifiedBy>Michaela Heloňová</cp:lastModifiedBy>
  <cp:revision>3</cp:revision>
  <cp:lastPrinted>2026-02-26T10:33:00Z</cp:lastPrinted>
  <dcterms:created xsi:type="dcterms:W3CDTF">2026-04-23T09:33:00Z</dcterms:created>
  <dcterms:modified xsi:type="dcterms:W3CDTF">2026-04-23T09:34:00Z</dcterms:modified>
</cp:coreProperties>
</file>