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B9CC" w14:textId="77777777" w:rsidR="00C904B3" w:rsidRDefault="00C904B3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E240EF" wp14:editId="6DE205EF">
                <wp:simplePos x="0" y="0"/>
                <wp:positionH relativeFrom="column">
                  <wp:posOffset>814705</wp:posOffset>
                </wp:positionH>
                <wp:positionV relativeFrom="paragraph">
                  <wp:posOffset>0</wp:posOffset>
                </wp:positionV>
                <wp:extent cx="5457825" cy="94107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95172" w14:textId="77777777" w:rsidR="00CE6EA4" w:rsidRPr="00BF1F61" w:rsidRDefault="00CE6EA4" w:rsidP="00CE6EA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14</w:t>
                            </w:r>
                            <w:r w:rsidRPr="00BF1F61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10</w:t>
                            </w:r>
                            <w:r w:rsidRPr="00BF1F61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. 202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4</w:t>
                            </w:r>
                          </w:p>
                          <w:p w14:paraId="22C62CC0" w14:textId="77777777" w:rsidR="00CE6EA4" w:rsidRPr="003613BB" w:rsidRDefault="00CE6EA4" w:rsidP="00CE6EA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14:paraId="27AF8D48" w14:textId="77777777" w:rsidR="00CE6EA4" w:rsidRPr="0042444B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 xml:space="preserve">Kafka v Olomouci, Olomouc v Bavorsku. Festival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>Olmützer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>Kulturtage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 xml:space="preserve"> chystá na říjen jubilejní desátý ročník</w:t>
                            </w:r>
                          </w:p>
                          <w:p w14:paraId="14CBBA3B" w14:textId="77777777" w:rsidR="00CE6EA4" w:rsidRPr="0042444B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 xml:space="preserve">Výročí 100 let od úmrtí spisovatele Franze Kafky se v letošním roce stalo leitmotivem mnoha kulturních událostí a do kafkovského hávu se ve dnech 21.–27. října obleče také tradiční festival německé kultury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Olmützer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Kulturtage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 xml:space="preserve">. Jubilejní desátý ročník přitom návštěvníkům nabídne nejen Kafku, ale také divadelní kabaret, filmy, autorská čtení, hledání rakouských stop v Olomouci či výlet za větrnými mlýny na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>Libavsku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 xml:space="preserve">. Zájemci poznají také německé město, ve kterém se nachází Olomoucká ulice i Olomoucká kašna. Bohatý a interaktivní </w:t>
                            </w:r>
                            <w:hyperlink r:id="rId8">
                              <w:r w:rsidRPr="00C325C9">
                                <w:rPr>
                                  <w:rFonts w:ascii="Times New Roman" w:eastAsia="Calibri" w:hAnsi="Times New Roman"/>
                                  <w:b/>
                                  <w:sz w:val="22"/>
                                  <w:szCs w:val="22"/>
                                </w:rPr>
                                <w:t>program</w:t>
                              </w:r>
                            </w:hyperlink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 xml:space="preserve"> čeká na děti a učitele v rámci oblíbené školní sekce festivalu. Slavnostní zahájení se uskuteční 21. října od 18:00 v Červeném kostele.</w:t>
                            </w:r>
                          </w:p>
                          <w:p w14:paraId="66B43050" w14:textId="77777777" w:rsidR="00CE6EA4" w:rsidRPr="0042444B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„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Olmützer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Kulturtage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se během deseti let etabloval jako důležitý spojovník mezi českým a německým živlem v Olomouci a okolí a jako klíč ke zlepšení česko-německých vztahů na obou stranách. I letos se proto opět zaměříme na naši regionální historii, sudetskou tematiku a prohlubování vztahu Olomoučanů k místu, v němž žijí. Pochopení našich kořenů je totiž nedílnou součástí naší kultury,</w:t>
                            </w:r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“ bilancuje před zahájením 10. ročníku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Olmützer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Kulturtage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dramaturgyně festivalu Miroslava Dvorská.</w:t>
                            </w:r>
                          </w:p>
                          <w:p w14:paraId="29AE66D3" w14:textId="77777777" w:rsidR="00CE6EA4" w:rsidRPr="0042444B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>Nördlingen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>, bavorské město s olomouckou krví</w:t>
                            </w:r>
                          </w:p>
                          <w:p w14:paraId="22AB6680" w14:textId="3B4A9E99" w:rsidR="00CE6EA4" w:rsidRPr="0042444B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Do puntíku to splní třeba hned úvodní vernisáž výstavy fotografií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Nördlingen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v obrazech</w:t>
                            </w:r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, která se uskuteční v rámci slavnostního zahájení </w:t>
                            </w:r>
                            <w:r w:rsidR="00CF2DCA" w:rsidRPr="00CF2DCA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festivalu</w:t>
                            </w:r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„Výstavu jsme začali připravovat během naší loňské návštěvy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Nördlingenu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. Jsem ráda, že se projekt dotáhl do konce a můžeme návštěvníkům festivalu představit historické bavorské město objektivem jeho obyvatel. </w:t>
                            </w:r>
                            <w:r w:rsidRPr="0042444B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Zároveň bych touto cestou chtěla poděkovat všem institucím za dlouholetou spolupráci ve prospěch celého festival</w:t>
                            </w:r>
                            <w:r w:rsidR="00C2721B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u</w:t>
                            </w:r>
                            <w:r w:rsidRPr="0042444B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 xml:space="preserve">, velice si jí vážím a věřím, že bude pokračovat i v následujících letech,“ </w:t>
                            </w:r>
                            <w:r w:rsidRPr="00C325C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doplnila ředitelka VKOL Iveta </w:t>
                            </w:r>
                            <w:proofErr w:type="spellStart"/>
                            <w:r w:rsidRPr="00C325C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Ťulpíková</w:t>
                            </w:r>
                            <w:proofErr w:type="spellEnd"/>
                            <w:r w:rsidRPr="00C325C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Bavorské město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Nördlingen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, s nímž Olomouc pojí úzké kulturní vazby, je unikátní tím, že </w:t>
                            </w:r>
                            <w:r w:rsidR="00C2721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se </w:t>
                            </w:r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v něm </w:t>
                            </w:r>
                            <w:r w:rsidR="00C2721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po 2. světové válce usadilo </w:t>
                            </w:r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nejvíce obyvatel původem z Olomouce a okolí</w:t>
                            </w:r>
                            <w:r w:rsidR="00C2721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2721B" w:rsidRPr="00C2721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 </w:t>
                            </w:r>
                            <w:proofErr w:type="spellStart"/>
                            <w:r w:rsidR="00C2721B" w:rsidRPr="00C2721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Nördlingenu</w:t>
                            </w:r>
                            <w:proofErr w:type="spellEnd"/>
                            <w:r w:rsidR="00C2721B" w:rsidRPr="00C2721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najdeme Olomouckou ulici i Olomouckou kašnu, což symbolizuje sepjetí obou měst a jejich kulturních institucí.</w:t>
                            </w:r>
                          </w:p>
                          <w:p w14:paraId="2487F8AB" w14:textId="77777777" w:rsidR="00CE6EA4" w:rsidRPr="0042444B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>Kafka na několik způsobů</w:t>
                            </w:r>
                          </w:p>
                          <w:p w14:paraId="0F5B8C7E" w14:textId="77777777" w:rsidR="00CE6EA4" w:rsidRPr="0042444B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Život a dílo Franze Kafky připomene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Olmützer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Kulturtage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několika body programu. Netradiční pohled na slavného spisovatele poskytne výstava komiksových kreseb Nicolase Mahlera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Komplett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Kafka</w:t>
                            </w:r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. Česko-německý performativní kabaret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Das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Thema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pak v rámci představení </w:t>
                            </w:r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Kafka has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left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building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nabídne osobitou inscenaci, která hledá odpověď na otázku „Co dnes z Kafky ještě zbylo?“ a zkoumá prolnutí mezi spisovatelovým životem, dílem a komercializací obojího. </w:t>
                            </w:r>
                          </w:p>
                          <w:p w14:paraId="4629857B" w14:textId="77777777" w:rsidR="00CE6EA4" w:rsidRPr="0042444B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Program pro školy pak nabídne také maraton čtení Kafkových děl s germanistkou Ingeborg Fialovou.</w:t>
                            </w:r>
                          </w:p>
                          <w:p w14:paraId="41F29301" w14:textId="77777777" w:rsidR="00CE6EA4" w:rsidRPr="0042444B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42444B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>Autorská čtení plná německého živlu</w:t>
                            </w:r>
                          </w:p>
                          <w:p w14:paraId="11FE669B" w14:textId="77777777" w:rsidR="00CE6EA4" w:rsidRPr="00CE6EA4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Literatura bude tradičně jednou z nejdůležitějších programových částí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Olmützer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Kulturtage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. Z Mnichova přijede Wolfgang Schwarz se svou knihou </w:t>
                            </w:r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Mein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Weg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zu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unseren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Deutschen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, v níž renomované postavy českého společensko-kulturního prostředí jako Radka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Denemarková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, Jiří Padevět, Jaroslav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Rudiš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, Erik </w:t>
                            </w:r>
                            <w:proofErr w:type="spellStart"/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Tabery</w:t>
                            </w:r>
                            <w:proofErr w:type="spellEnd"/>
                            <w:r w:rsidRPr="0042444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, Kateřina Tučková či Milan Uhde popisují svůj osobní </w:t>
                            </w:r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vztah k někdejším sudetoněmeckým krajanům. </w:t>
                            </w:r>
                          </w:p>
                          <w:p w14:paraId="5A5DA993" w14:textId="7741BCB2" w:rsidR="00CE6EA4" w:rsidRPr="00CE6EA4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Jindřich Mann představí svůj román </w:t>
                            </w:r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Stříbrný kouzelník</w:t>
                            </w:r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, nabízející netradiční milostný příběh rozkročený mezi Vinohrady a Berlínskou zdí. Oblíbené Ozvěny OK</w:t>
                            </w:r>
                            <w:r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U</w:t>
                            </w:r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, tedy tematickou akci, která tradičně přichází s odstupem od hlavního programu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Olmützer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Kulturtag</w:t>
                            </w:r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e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, pak 22. listopadu obstará Pavel Novák a jeho kniha </w:t>
                            </w:r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Zmizelé Jesenicko. Zastávka. Osada, která nezanikla</w:t>
                            </w:r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bookmarkEnd w:id="0"/>
                          <w:p w14:paraId="2FB454BE" w14:textId="0C572C40" w:rsidR="00AC68A3" w:rsidRPr="00992D54" w:rsidRDefault="00AC68A3" w:rsidP="00992D54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240E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4.15pt;margin-top:0;width:429.75pt;height:7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Y5KAIAACMEAAAOAAAAZHJzL2Uyb0RvYy54bWysU1tu2zAQ/C/QOxD8r/WAXSeC5SB16qJA&#10;+gCSHoCiKIsoyWVJ2pJ7o56jF+uSchwj/SuqD4Ir7g5nZ4erm1ErchDOSzA1LWY5JcJwaKXZ1fTb&#10;4/bNFSU+MNMyBUbU9Cg8vVm/frUabCVK6EG1whEEMb4abE37EGyVZZ73QjM/AysMHnbgNAsYul3W&#10;OjYgulZZmedvswFcax1w4T3+vZsO6Trhd53g4UvXeRGIqilyC2l1aW3imq1XrNo5ZnvJTzTYP7DQ&#10;TBq89Ax1xwIjeyf/gtKSO/DQhRkHnUHXSS5SD9hNkb/o5qFnVqReUBxvzzL5/wfLPx++OiLbmpbF&#10;khLDNA7pUYwBDr9/EQtKkDKKNFhfYe6DxewwvoMRh50a9vYe+HdPDGx6Znbi1jkYesFaJFnEyuyi&#10;dMLxEaQZPkGLd7F9gAQ0dk5HBVETgug4rON5QMiHcPy5mC+WV+WCEo5n1/MiX+ZphBmrnsqt8+GD&#10;AE3ipqYOHZDg2eHeh0iHVU8p8TYPSrZbqVQK3K7ZKEcODN2yTV/q4EWaMmTA6xdIJFYZiPXJSFoG&#10;dLOSuqZXefwmf0U53ps2pQQm1bRHJsqc9ImSTOKEsRkxMYrWQHtEpRxMrsVXhpse3E9KBnRsTf2P&#10;PXOCEvXRoNrXxXweLZ4CFKrEwF2eNJcnzHCEqmmgZNpuQnoWU0e3OJVOJr2emZy4ohOTjKdXE61+&#10;Gaes57e9/gMAAP//AwBQSwMEFAAGAAgAAAAhAO1M+O/cAAAACQEAAA8AAABkcnMvZG93bnJldi54&#10;bWxMj0FPg0AQhe8m/ofNmHgxdhFroZSlURON19b+gAGmQMrOEnZb6L93POnxzXt58718O9teXWj0&#10;nWMDT4sIFHHl6o4bA4fvj8cUlA/INfaOycCVPGyL25scs9pNvKPLPjRKSthnaKANYci09lVLFv3C&#10;DcTiHd1oMYgcG12POEm57XUcRSttsWP50OJA7y1Vp/3ZGjh+TQ8v66n8DIdkt1y9YZeU7mrM/d38&#10;ugEVaA5/YfjFF3QohKl0Z6696kXH6bNEDcgisddpIktKuS/TOAJd5Pr/guIHAAD//wMAUEsBAi0A&#10;FAAGAAgAAAAhALaDOJL+AAAA4QEAABMAAAAAAAAAAAAAAAAAAAAAAFtDb250ZW50X1R5cGVzXS54&#10;bWxQSwECLQAUAAYACAAAACEAOP0h/9YAAACUAQAACwAAAAAAAAAAAAAAAAAvAQAAX3JlbHMvLnJl&#10;bHNQSwECLQAUAAYACAAAACEAff/2OSgCAAAjBAAADgAAAAAAAAAAAAAAAAAuAgAAZHJzL2Uyb0Rv&#10;Yy54bWxQSwECLQAUAAYACAAAACEA7Uz479wAAAAJAQAADwAAAAAAAAAAAAAAAACCBAAAZHJzL2Rv&#10;d25yZXYueG1sUEsFBgAAAAAEAAQA8wAAAIsFAAAAAA==&#10;" stroked="f">
                <v:textbox>
                  <w:txbxContent>
                    <w:p w14:paraId="07495172" w14:textId="77777777" w:rsidR="00CE6EA4" w:rsidRPr="00BF1F61" w:rsidRDefault="00CE6EA4" w:rsidP="00CE6EA4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  <w:bookmarkStart w:id="1" w:name="_GoBack"/>
                      <w: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14</w:t>
                      </w:r>
                      <w:r w:rsidRPr="00BF1F61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10</w:t>
                      </w:r>
                      <w:r w:rsidRPr="00BF1F61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. 202</w:t>
                      </w:r>
                      <w: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4</w:t>
                      </w:r>
                    </w:p>
                    <w:p w14:paraId="22C62CC0" w14:textId="77777777" w:rsidR="00CE6EA4" w:rsidRPr="003613BB" w:rsidRDefault="00CE6EA4" w:rsidP="00CE6EA4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</w:p>
                    <w:p w14:paraId="27AF8D48" w14:textId="77777777" w:rsidR="00CE6EA4" w:rsidRPr="0042444B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</w:pPr>
                      <w:r w:rsidRPr="0042444B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 xml:space="preserve">Kafka v Olomouci, Olomouc v Bavorsku. Festival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>Olmützer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>Kulturtage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 xml:space="preserve"> chystá na říjen jubilejní desátý ročník</w:t>
                      </w:r>
                    </w:p>
                    <w:p w14:paraId="14CBBA3B" w14:textId="77777777" w:rsidR="00CE6EA4" w:rsidRPr="0042444B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</w:pPr>
                      <w:r w:rsidRPr="0042444B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 xml:space="preserve">Výročí 100 let od úmrtí spisovatele Franze Kafky se v letošním roce stalo leitmotivem mnoha kulturních událostí a do kafkovského hávu se ve dnech 21.–27. října obleče také tradiční festival německé kultury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b/>
                          <w:i/>
                          <w:sz w:val="22"/>
                          <w:szCs w:val="22"/>
                        </w:rPr>
                        <w:t>Olmützer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b/>
                          <w:i/>
                          <w:sz w:val="22"/>
                          <w:szCs w:val="22"/>
                        </w:rPr>
                        <w:t>Kulturtage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 xml:space="preserve">. Jubilejní desátý ročník přitom návštěvníkům nabídne nejen Kafku, ale také divadelní kabaret, filmy, autorská čtení, hledání rakouských stop v Olomouci či výlet za větrnými mlýny na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>Libavsku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 xml:space="preserve">. Zájemci poznají také německé město, ve kterém se nachází Olomoucká ulice i Olomoucká kašna. Bohatý a interaktivní </w:t>
                      </w:r>
                      <w:hyperlink r:id="rId9">
                        <w:r w:rsidRPr="00C325C9">
                          <w:rPr>
                            <w:rFonts w:ascii="Times New Roman" w:eastAsia="Calibri" w:hAnsi="Times New Roman"/>
                            <w:b/>
                            <w:sz w:val="22"/>
                            <w:szCs w:val="22"/>
                          </w:rPr>
                          <w:t>program</w:t>
                        </w:r>
                      </w:hyperlink>
                      <w:r w:rsidRPr="0042444B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 xml:space="preserve"> čeká na děti a učitele v rámci oblíbené školní sekce festivalu. Slavnostní zahájení se uskuteční 21. října od 18:00 v Červeném kostele.</w:t>
                      </w:r>
                    </w:p>
                    <w:p w14:paraId="66B43050" w14:textId="77777777" w:rsidR="00CE6EA4" w:rsidRPr="0042444B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„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Olmützer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Kulturtage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se během deseti let etabloval jako důležitý spojovník mezi českým a německým živlem v Olomouci a okolí a jako klíč ke zlepšení česko-německých vztahů na obou stranách. I letos se proto opět zaměříme na naši regionální historii, sudetskou tematiku a prohlubování vztahu Olomoučanů k místu, v němž žijí. Pochopení našich kořenů je totiž nedílnou součástí naší kultury,</w:t>
                      </w:r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“ bilancuje před zahájením 10. ročníku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Olmützer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Kulturtage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dramaturgyně festivalu Miroslava Dvorská.</w:t>
                      </w:r>
                    </w:p>
                    <w:p w14:paraId="29AE66D3" w14:textId="77777777" w:rsidR="00CE6EA4" w:rsidRPr="0042444B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>Nördlingen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>, bavorské město s olomouckou krví</w:t>
                      </w:r>
                    </w:p>
                    <w:p w14:paraId="22AB6680" w14:textId="3B4A9E99" w:rsidR="00CE6EA4" w:rsidRPr="0042444B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Do puntíku to splní třeba hned úvodní vernisáž výstavy fotografií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Nördlingen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v obrazech</w:t>
                      </w:r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, která se uskuteční v rámci slavnostního zahájení </w:t>
                      </w:r>
                      <w:r w:rsidR="00CF2DCA" w:rsidRPr="00CF2DCA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festivalu</w:t>
                      </w:r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. </w:t>
                      </w:r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„Výstavu jsme začali připravovat během naší loňské návštěvy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Nördlingenu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. Jsem ráda, že se projekt dotáhl do konce a můžeme návštěvníkům festivalu představit historické bavorské město objektivem jeho obyvatel. </w:t>
                      </w:r>
                      <w:r w:rsidRPr="0042444B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Zároveň bych touto cestou chtěla poděkovat všem institucím za dlouholetou spolupráci ve prospěch celého festival</w:t>
                      </w:r>
                      <w:r w:rsidR="00C2721B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u</w:t>
                      </w:r>
                      <w:r w:rsidRPr="0042444B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 xml:space="preserve">, velice si jí vážím a věřím, že bude pokračovat i v následujících letech,“ </w:t>
                      </w:r>
                      <w:r w:rsidRPr="00C325C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doplnila ředitelka VKOL Iveta </w:t>
                      </w:r>
                      <w:proofErr w:type="spellStart"/>
                      <w:r w:rsidRPr="00C325C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Ťulpíková</w:t>
                      </w:r>
                      <w:proofErr w:type="spellEnd"/>
                      <w:r w:rsidRPr="00C325C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Bavorské město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Nördlingen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, s nímž Olomouc pojí úzké kulturní vazby, je unikátní tím, že </w:t>
                      </w:r>
                      <w:r w:rsidR="00C2721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se </w:t>
                      </w:r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v něm </w:t>
                      </w:r>
                      <w:r w:rsidR="00C2721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po 2. světové válce usadilo </w:t>
                      </w:r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nejvíce obyvatel původem z Olomouce a okolí</w:t>
                      </w:r>
                      <w:r w:rsidR="00C2721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. </w:t>
                      </w:r>
                      <w:r w:rsidR="00C2721B" w:rsidRPr="00C2721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V </w:t>
                      </w:r>
                      <w:proofErr w:type="spellStart"/>
                      <w:r w:rsidR="00C2721B" w:rsidRPr="00C2721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Nördlingenu</w:t>
                      </w:r>
                      <w:proofErr w:type="spellEnd"/>
                      <w:r w:rsidR="00C2721B" w:rsidRPr="00C2721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najdeme Olomouckou ulici i Olomouckou kašnu, což symbolizuje sepjetí obou měst a jejich kulturních institucí.</w:t>
                      </w:r>
                    </w:p>
                    <w:p w14:paraId="2487F8AB" w14:textId="77777777" w:rsidR="00CE6EA4" w:rsidRPr="0042444B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</w:pPr>
                      <w:r w:rsidRPr="0042444B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>Kafka na několik způsobů</w:t>
                      </w:r>
                    </w:p>
                    <w:p w14:paraId="0F5B8C7E" w14:textId="77777777" w:rsidR="00CE6EA4" w:rsidRPr="0042444B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Život a dílo Franze Kafky připomene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Olmützer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Kulturtage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několika body programu. Netradiční pohled na slavného spisovatele poskytne výstava komiksových kreseb Nicolase Mahlera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Komplett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Kafka</w:t>
                      </w:r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. Česko-německý performativní kabaret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Das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Thema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pak v rámci představení </w:t>
                      </w:r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Kafka has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left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the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building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nabídne osobitou inscenaci, která hledá odpověď na otázku „Co dnes z Kafky ještě zbylo?“ a zkoumá prolnutí mezi spisovatelovým životem, dílem a komercializací obojího. </w:t>
                      </w:r>
                    </w:p>
                    <w:p w14:paraId="4629857B" w14:textId="77777777" w:rsidR="00CE6EA4" w:rsidRPr="0042444B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Program pro školy pak nabídne také maraton čtení Kafkových děl s germanistkou Ingeborg Fialovou.</w:t>
                      </w:r>
                    </w:p>
                    <w:p w14:paraId="41F29301" w14:textId="77777777" w:rsidR="00CE6EA4" w:rsidRPr="0042444B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</w:pPr>
                      <w:r w:rsidRPr="0042444B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>Autorská čtení plná německého živlu</w:t>
                      </w:r>
                    </w:p>
                    <w:p w14:paraId="11FE669B" w14:textId="77777777" w:rsidR="00CE6EA4" w:rsidRPr="00CE6EA4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Literatura bude tradičně jednou z nejdůležitějších programových částí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Olmützer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Kulturtage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. Z Mnichova přijede Wolfgang Schwarz se svou knihou </w:t>
                      </w:r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Mein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Weg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zu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unseren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Deutschen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, v níž renomované postavy českého společensko-kulturního prostředí jako Radka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Denemarková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, Jiří Padevět, Jaroslav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Rudiš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, Erik </w:t>
                      </w:r>
                      <w:proofErr w:type="spellStart"/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Tabery</w:t>
                      </w:r>
                      <w:proofErr w:type="spellEnd"/>
                      <w:r w:rsidRPr="0042444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, Kateřina Tučková či Milan Uhde popisují svůj osobní </w:t>
                      </w: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vztah k někdejším sudetoněmeckým krajanům. </w:t>
                      </w:r>
                    </w:p>
                    <w:p w14:paraId="5A5DA993" w14:textId="7741BCB2" w:rsidR="00CE6EA4" w:rsidRPr="00CE6EA4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Jindřich Mann představí svůj román </w:t>
                      </w:r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Stříbrný kouzelník</w:t>
                      </w: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, nabízející netradiční milostný příběh rozkročený mezi Vinohrady a Berlínskou zdí. Oblíbené Ozvěny OK</w:t>
                      </w:r>
                      <w:r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U</w:t>
                      </w: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, tedy tematickou akci, která tradičně přichází s odstupem od hlavního programu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Olmützer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Kulturtag</w:t>
                      </w: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e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, pak 22. listopadu obstará Pavel Novák a jeho kniha </w:t>
                      </w:r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Zmizelé Jesenicko. Zastávka. Osada, která nezanikla</w:t>
                      </w: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bookmarkEnd w:id="1"/>
                    <w:p w14:paraId="2FB454BE" w14:textId="0C572C40" w:rsidR="00AC68A3" w:rsidRPr="00992D54" w:rsidRDefault="00AC68A3" w:rsidP="00992D54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30A9E5C" wp14:editId="1969DEB4">
            <wp:simplePos x="0" y="0"/>
            <wp:positionH relativeFrom="margin">
              <wp:posOffset>2072005</wp:posOffset>
            </wp:positionH>
            <wp:positionV relativeFrom="page">
              <wp:posOffset>695325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D916A79" wp14:editId="1EAE5796">
            <wp:simplePos x="0" y="0"/>
            <wp:positionH relativeFrom="page">
              <wp:align>left</wp:align>
            </wp:positionH>
            <wp:positionV relativeFrom="margin">
              <wp:posOffset>-673735</wp:posOffset>
            </wp:positionV>
            <wp:extent cx="1704975" cy="8886825"/>
            <wp:effectExtent l="0" t="0" r="9525" b="9525"/>
            <wp:wrapSquare wrapText="bothSides"/>
            <wp:docPr id="1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D18B85" w14:textId="777B3B26" w:rsidR="005C4226" w:rsidRPr="009D1798" w:rsidRDefault="00C904B3" w:rsidP="00D00CE8">
      <w:pPr>
        <w:widowControl/>
        <w:tabs>
          <w:tab w:val="left" w:pos="195"/>
          <w:tab w:val="left" w:pos="5247"/>
        </w:tabs>
        <w:suppressAutoHyphens w:val="0"/>
        <w:spacing w:after="160" w:line="259" w:lineRule="auto"/>
        <w:rPr>
          <w:rFonts w:ascii="Times New Roman" w:eastAsia="Times New Roman" w:hAnsi="Times New Roman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2162CEBD" wp14:editId="66A1F9CE">
            <wp:simplePos x="0" y="0"/>
            <wp:positionH relativeFrom="page">
              <wp:align>left</wp:align>
            </wp:positionH>
            <wp:positionV relativeFrom="margin">
              <wp:posOffset>-666750</wp:posOffset>
            </wp:positionV>
            <wp:extent cx="1704975" cy="8886825"/>
            <wp:effectExtent l="0" t="0" r="9525" b="9525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EF9492C" wp14:editId="6C79080E">
                <wp:simplePos x="0" y="0"/>
                <wp:positionH relativeFrom="column">
                  <wp:posOffset>776605</wp:posOffset>
                </wp:positionH>
                <wp:positionV relativeFrom="page">
                  <wp:posOffset>409575</wp:posOffset>
                </wp:positionV>
                <wp:extent cx="5591175" cy="10791825"/>
                <wp:effectExtent l="0" t="0" r="9525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079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070C8" w14:textId="22F1825F" w:rsidR="00CE6EA4" w:rsidRPr="00CE6EA4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OKU 2024 myslí i na ty, kteří dávají přednost pohyblivému obrazu před knihami. Filmoví fanoušci se mohou těšit na putovní pásmo dokumentárních kraťasů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Feinkošt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2024</w:t>
                            </w:r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1E38AF7" w14:textId="77777777" w:rsidR="00CE6EA4" w:rsidRPr="00CE6EA4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CE6EA4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>Procházky po Olomouci i Libavé</w:t>
                            </w:r>
                          </w:p>
                          <w:p w14:paraId="6156E531" w14:textId="77777777" w:rsidR="00CE6EA4" w:rsidRPr="00CE6EA4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Ti, kteří rádi poznávají kulturu a historii za chůze, se mohou těšit na tradiční výlet na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Libavsko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, tentokráte pod názvem </w:t>
                            </w:r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Silou větru</w:t>
                            </w:r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, který účastníky provede po zachovalých větrných mlýnech v libavských obcích. Zájemci mohou vyrazit také na procházku po rakouských stopách v Olomouci.</w:t>
                            </w:r>
                          </w:p>
                          <w:p w14:paraId="5DA3833B" w14:textId="77777777" w:rsidR="00CE6EA4" w:rsidRPr="00CE6EA4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CE6EA4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>Zábavný program pro školy</w:t>
                            </w:r>
                          </w:p>
                          <w:p w14:paraId="64EE66FE" w14:textId="77777777" w:rsidR="00CE6EA4" w:rsidRPr="00CE6EA4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Tradičně pestrý a zábavný je dopolední program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Olmützer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Kulturtage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pro školy. Dramaturgie akcí pro školní třídy je zaměřena na aktuální společenská témata – gender, klimatickou krizi,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fake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news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, nárůst extremismu, společnou Evropu aj. Cílem je povzbudit mladou generaci a motivovat ji k společensky odpovědné angažovanosti.</w:t>
                            </w:r>
                          </w:p>
                          <w:p w14:paraId="28F20214" w14:textId="77777777" w:rsidR="00CE6EA4" w:rsidRPr="00CE6EA4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Pro školní třídy je kromě výše zmíněného „kafkovského“ programu připravena také přednáška na téma dobrovolnictví a stáží v Německu. Dva speciální semináře cílí také přímo na učitele.</w:t>
                            </w:r>
                          </w:p>
                          <w:p w14:paraId="67469101" w14:textId="262340C4" w:rsidR="00CE6EA4" w:rsidRPr="00CE6EA4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Festival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Olmützer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Kulturtage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pořádá Vědecká knihovna v Olomouci ve spolupráci s Univerzitou Palackého a dalšími kulturními institucemi v regionu. Jubilejní desátý ročník se koná za podpory Česko-německého fondu budoucnosti. Záštitu nad akcí převzali rektor Univerzity Palackého v Olomouci Martin Procházka, náměstek primátora statutárního města Olomouce pro školství, cestovní ruch a kultury Viktor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Tichák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a také Úřad vlády ČR v rámci výročí 20 let České republiky v Evropské unii.</w:t>
                            </w:r>
                          </w:p>
                          <w:p w14:paraId="1935C81B" w14:textId="77777777" w:rsidR="00CE6EA4" w:rsidRPr="00CE6EA4" w:rsidRDefault="00CF2DCA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hyperlink r:id="rId12">
                              <w:r w:rsidR="00CE6EA4" w:rsidRPr="00CE6EA4">
                                <w:rPr>
                                  <w:rFonts w:ascii="Times New Roman" w:eastAsia="Calibri" w:hAnsi="Times New Roman"/>
                                  <w:sz w:val="22"/>
                                  <w:szCs w:val="22"/>
                                </w:rPr>
                                <w:t>Kompletní program</w:t>
                              </w:r>
                            </w:hyperlink>
                            <w:r w:rsidR="00CE6EA4"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najdete na webu VKOL či na </w:t>
                            </w:r>
                            <w:proofErr w:type="spellStart"/>
                            <w:r w:rsidR="00CE6EA4"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facebookových</w:t>
                            </w:r>
                            <w:proofErr w:type="spellEnd"/>
                            <w:r w:rsidR="00CE6EA4"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stránkách festivalu.</w:t>
                            </w:r>
                          </w:p>
                          <w:p w14:paraId="3F4A6723" w14:textId="77777777" w:rsidR="00CE6EA4" w:rsidRPr="00CE6EA4" w:rsidRDefault="00CE6EA4" w:rsidP="00CE6EA4">
                            <w:pPr>
                              <w:spacing w:after="160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4636D74" w14:textId="77777777" w:rsidR="00CE6EA4" w:rsidRPr="00CE6EA4" w:rsidRDefault="00CE6EA4" w:rsidP="00CE6EA4">
                            <w:pPr>
                              <w:spacing w:after="160" w:line="259" w:lineRule="auto"/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CE6EA4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>Užitečné odkazy</w:t>
                            </w:r>
                          </w:p>
                          <w:p w14:paraId="156AB669" w14:textId="77777777" w:rsidR="00CE6EA4" w:rsidRPr="00CE6EA4" w:rsidRDefault="00CE6EA4" w:rsidP="00CE6EA4">
                            <w:pPr>
                              <w:spacing w:after="160" w:line="259" w:lineRule="auto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Program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Olmützer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Kulturtage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2024: </w:t>
                            </w:r>
                            <w:hyperlink r:id="rId13">
                              <w:r w:rsidRPr="00CE6EA4">
                                <w:rPr>
                                  <w:rFonts w:ascii="Times New Roman" w:eastAsia="Calibri" w:hAnsi="Times New Roman"/>
                                  <w:color w:val="1155CC"/>
                                  <w:sz w:val="22"/>
                                  <w:szCs w:val="22"/>
                                  <w:u w:val="single"/>
                                </w:rPr>
                                <w:t>https://www.vkol.cz/udalosti-a-akce/festival-olmutzer-kulturtage-2024</w:t>
                              </w:r>
                            </w:hyperlink>
                          </w:p>
                          <w:p w14:paraId="39E4A79F" w14:textId="77777777" w:rsidR="00CE6EA4" w:rsidRPr="00CE6EA4" w:rsidRDefault="00CE6EA4" w:rsidP="00CE6EA4">
                            <w:pPr>
                              <w:spacing w:after="160" w:line="259" w:lineRule="auto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Facebook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Olmützer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Kulturtage</w:t>
                            </w:r>
                            <w:proofErr w:type="spellEnd"/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Pr="00CE6EA4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br/>
                            </w:r>
                            <w:hyperlink r:id="rId14">
                              <w:r w:rsidRPr="00CE6EA4">
                                <w:rPr>
                                  <w:rFonts w:ascii="Times New Roman" w:eastAsia="Calibri" w:hAnsi="Times New Roman"/>
                                  <w:color w:val="1155CC"/>
                                  <w:sz w:val="22"/>
                                  <w:szCs w:val="22"/>
                                  <w:u w:val="single"/>
                                </w:rPr>
                                <w:t>https://www.facebook.com/OlmutzerKulturtage</w:t>
                              </w:r>
                            </w:hyperlink>
                          </w:p>
                          <w:p w14:paraId="414A2634" w14:textId="200D70E3" w:rsidR="00C904B3" w:rsidRPr="00AD5B2A" w:rsidRDefault="00C904B3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492C" id="_x0000_s1027" type="#_x0000_t202" style="position:absolute;margin-left:61.15pt;margin-top:32.25pt;width:440.25pt;height:84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8ELAIAACkEAAAOAAAAZHJzL2Uyb0RvYy54bWysU11u2zAMfh+wOwh6X2xnyZoYcYouXYYB&#10;3Q/Q7gCyLMfCJFGTlNjZjXqOXWyUnKbZ9jZMDwIpkh/Jj9TqetCKHITzEkxFi0lOiTAcGml2Ff36&#10;sH21oMQHZhqmwIiKHoWn1+uXL1a9LcUUOlCNcARBjC97W9EuBFtmmeed0MxPwAqDxhacZgFVt8sa&#10;x3pE1yqb5vmbrAfXWAdceI+vt6ORrhN+2woePretF4GoimJtId0u3XW8s/WKlTvHbCf5qQz2D1Vo&#10;Jg0mPUPdssDI3sm/oLTkDjy0YcJBZ9C2kovUA3ZT5H90c98xK1IvSI63Z5r8/4Plnw5fHJFNRV9T&#10;YpjGET2IIcDh5yOxoASZRop660v0vLfoG4a3MOCoU7ve3gH/5omBTcfMTtw4B30nWIMlFjEyuwgd&#10;cXwEqfuP0GAutg+QgIbW6cgfMkIQHUd1PI8H6yEcH+fzZVFczSnhaCvyq2WxmM5TElY+xVvnw3sB&#10;mkShog4XIOGzw50PsR5WPrnEdB6UbLZSqaS4Xb1RjhwYLss2nRP6b27KkL6iyznmjlEGYnzaIy0D&#10;LrOSuqKLPJ4YzsrIxzvTJDkwqUYZK1HmRFDkZGQnDPWQxpHYi+TV0ByRMQfj7uJfQ6ED94OSHve2&#10;ov77njlBifpgkPVlMZvFRU/KbH41RcVdWupLCzMcoSoaKBnFTUifY2zsBqfTykTbcyWnknEfE5un&#10;vxMX/lJPXs8/fP0LAAD//wMAUEsDBBQABgAIAAAAIQB5QdDG3gAAAAwBAAAPAAAAZHJzL2Rvd25y&#10;ZXYueG1sTI9NTsMwEIX3SNzBGiQ2iNqENIEQpwIkENuWHmAST5OI2I5it0lvz3QFu3maT++n3Cx2&#10;ECeaQu+dhoeVAkGu8aZ3rYb998f9E4gQ0RkcvCMNZwqwqa6vSiyMn92WTrvYCjZxoUANXYxjIWVo&#10;OrIYVn4kx7+DnyxGllMrzYQzm9tBJkpl0mLvOKHDkd47an52R6vh8DXfrZ/n+jPu822avWGf1/6s&#10;9e3N8voCItIS/2C41OfqUHGn2h+dCWJgnSSPjGrI0jWIC6BUwmNqvvIsVSCrUv4fUf0CAAD//wMA&#10;UEsBAi0AFAAGAAgAAAAhALaDOJL+AAAA4QEAABMAAAAAAAAAAAAAAAAAAAAAAFtDb250ZW50X1R5&#10;cGVzXS54bWxQSwECLQAUAAYACAAAACEAOP0h/9YAAACUAQAACwAAAAAAAAAAAAAAAAAvAQAAX3Jl&#10;bHMvLnJlbHNQSwECLQAUAAYACAAAACEAYXYPBCwCAAApBAAADgAAAAAAAAAAAAAAAAAuAgAAZHJz&#10;L2Uyb0RvYy54bWxQSwECLQAUAAYACAAAACEAeUHQxt4AAAAMAQAADwAAAAAAAAAAAAAAAACGBAAA&#10;ZHJzL2Rvd25yZXYueG1sUEsFBgAAAAAEAAQA8wAAAJEFAAAAAA==&#10;" stroked="f">
                <v:textbox>
                  <w:txbxContent>
                    <w:p w14:paraId="3EB070C8" w14:textId="22F1825F" w:rsidR="00CE6EA4" w:rsidRPr="00CE6EA4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OK</w:t>
                      </w: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U</w:t>
                      </w: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2024 myslí i na ty, kteří dávají přednost pohyblivému obrazu před knihami. Filmoví fanoušci se mohou těšit na putovní pásmo dokumentárních kraťasů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Feinkošt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2024</w:t>
                      </w: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.</w:t>
                      </w:r>
                    </w:p>
                    <w:p w14:paraId="11E38AF7" w14:textId="77777777" w:rsidR="00CE6EA4" w:rsidRPr="00CE6EA4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</w:pPr>
                      <w:r w:rsidRPr="00CE6EA4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>Procházky po Olomouci i Libavé</w:t>
                      </w:r>
                    </w:p>
                    <w:p w14:paraId="6156E531" w14:textId="77777777" w:rsidR="00CE6EA4" w:rsidRPr="00CE6EA4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Ti, kteří rádi poznávají kulturu a historii za chůze, se mohou těšit na tradiční výlet na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Libavsko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, tentokráte pod názvem </w:t>
                      </w:r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Silou větru</w:t>
                      </w: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, který účastníky provede po zachovalých větrných mlýnech v libavských obcích. Zájemci mohou vyrazit také na procházku po rakouských stopách v Olomouci.</w:t>
                      </w:r>
                    </w:p>
                    <w:p w14:paraId="5DA3833B" w14:textId="77777777" w:rsidR="00CE6EA4" w:rsidRPr="00CE6EA4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</w:pPr>
                      <w:r w:rsidRPr="00CE6EA4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>Zábavný program pro školy</w:t>
                      </w:r>
                    </w:p>
                    <w:p w14:paraId="64EE66FE" w14:textId="77777777" w:rsidR="00CE6EA4" w:rsidRPr="00CE6EA4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Tradičně pestrý a zábavný je dopolední program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Olmützer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Kulturtage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pro školy. Dramaturgie akcí pro školní třídy je zaměřena na aktuální společenská témata – gender, klimatickou krizi,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fake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news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, nárůst extremismu, společnou Evropu aj. Cílem je povzbudit mladou generaci a motivovat ji k společensky odpovědné angažovanosti.</w:t>
                      </w:r>
                    </w:p>
                    <w:p w14:paraId="28F20214" w14:textId="77777777" w:rsidR="00CE6EA4" w:rsidRPr="00CE6EA4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Pro školní třídy je kromě výše zmíněného „kafkovského“ programu připravena také přednáška na téma dobrovolnictví a stáží v Německu. Dva speciální semináře cílí také přímo na učitele.</w:t>
                      </w:r>
                    </w:p>
                    <w:p w14:paraId="67469101" w14:textId="262340C4" w:rsidR="00CE6EA4" w:rsidRPr="00CE6EA4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Festival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Olmützer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Kulturtage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pořádá Vědecká knihovna v Olomouci ve spolupráci s Univerzitou Palackého a dalšími kulturními institucemi v regionu. Jubilejní desátý ročník se koná za podpory Česko-německého fondu budoucnosti. Záštitu nad akcí převzali rektor Univerzity Palackého v Olomouci Martin Procházka, náměstek primátora statutárního města Olomouce pro školství, cestovní ruch a kultury Viktor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Tichák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a také Úřad vlády ČR v rámci výročí 20 let České republiky v Evropské unii.</w:t>
                      </w:r>
                    </w:p>
                    <w:p w14:paraId="1935C81B" w14:textId="77777777" w:rsidR="00CE6EA4" w:rsidRPr="00CE6EA4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hyperlink r:id="rId15">
                        <w:r w:rsidRPr="00CE6EA4">
                          <w:rPr>
                            <w:rFonts w:ascii="Times New Roman" w:eastAsia="Calibri" w:hAnsi="Times New Roman"/>
                            <w:sz w:val="22"/>
                            <w:szCs w:val="22"/>
                          </w:rPr>
                          <w:t>Kompletní program</w:t>
                        </w:r>
                      </w:hyperlink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najdete na webu VKOL či na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facebookových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stránkách festivalu.</w:t>
                      </w:r>
                    </w:p>
                    <w:p w14:paraId="3F4A6723" w14:textId="77777777" w:rsidR="00CE6EA4" w:rsidRPr="00CE6EA4" w:rsidRDefault="00CE6EA4" w:rsidP="00CE6EA4">
                      <w:pPr>
                        <w:spacing w:after="160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</w:p>
                    <w:p w14:paraId="24636D74" w14:textId="77777777" w:rsidR="00CE6EA4" w:rsidRPr="00CE6EA4" w:rsidRDefault="00CE6EA4" w:rsidP="00CE6EA4">
                      <w:pPr>
                        <w:spacing w:after="160" w:line="259" w:lineRule="auto"/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CE6EA4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>Užitečné odkazy</w:t>
                      </w:r>
                    </w:p>
                    <w:p w14:paraId="156AB669" w14:textId="77777777" w:rsidR="00CE6EA4" w:rsidRPr="00CE6EA4" w:rsidRDefault="00CE6EA4" w:rsidP="00CE6EA4">
                      <w:pPr>
                        <w:spacing w:after="160" w:line="259" w:lineRule="auto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Program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Olmützer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Kulturtage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2024: </w:t>
                      </w:r>
                      <w:hyperlink r:id="rId16">
                        <w:r w:rsidRPr="00CE6EA4">
                          <w:rPr>
                            <w:rFonts w:ascii="Times New Roman" w:eastAsia="Calibri" w:hAnsi="Times New Roman"/>
                            <w:color w:val="1155CC"/>
                            <w:sz w:val="22"/>
                            <w:szCs w:val="22"/>
                            <w:u w:val="single"/>
                          </w:rPr>
                          <w:t>https://www.vkol.cz/udalosti-a-akce/festival-olmutzer-kulturtage-2024</w:t>
                        </w:r>
                      </w:hyperlink>
                    </w:p>
                    <w:p w14:paraId="39E4A79F" w14:textId="77777777" w:rsidR="00CE6EA4" w:rsidRPr="00CE6EA4" w:rsidRDefault="00CE6EA4" w:rsidP="00CE6EA4">
                      <w:pPr>
                        <w:spacing w:after="160" w:line="259" w:lineRule="auto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Facebook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Olmützer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Kulturtage</w:t>
                      </w:r>
                      <w:proofErr w:type="spellEnd"/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:</w:t>
                      </w:r>
                      <w:r w:rsidRPr="00CE6EA4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br/>
                      </w:r>
                      <w:hyperlink r:id="rId17">
                        <w:r w:rsidRPr="00CE6EA4">
                          <w:rPr>
                            <w:rFonts w:ascii="Times New Roman" w:eastAsia="Calibri" w:hAnsi="Times New Roman"/>
                            <w:color w:val="1155CC"/>
                            <w:sz w:val="22"/>
                            <w:szCs w:val="22"/>
                            <w:u w:val="single"/>
                          </w:rPr>
                          <w:t>https://www.facebook.com/OlmutzerKulturtage</w:t>
                        </w:r>
                      </w:hyperlink>
                    </w:p>
                    <w:p w14:paraId="414A2634" w14:textId="200D70E3" w:rsidR="00C904B3" w:rsidRPr="00AD5B2A" w:rsidRDefault="00C904B3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A36F0A7" wp14:editId="28BB2257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60A8">
        <w:rPr>
          <w:rFonts w:ascii="Times New Roman" w:eastAsia="Times New Roman" w:hAnsi="Times New Roman"/>
          <w:lang w:eastAsia="cs-CZ"/>
        </w:rPr>
        <w:tab/>
      </w:r>
      <w:r w:rsidR="00D00CE8">
        <w:rPr>
          <w:rFonts w:ascii="Times New Roman" w:eastAsia="Times New Roman" w:hAnsi="Times New Roman"/>
          <w:lang w:eastAsia="cs-CZ"/>
        </w:rPr>
        <w:tab/>
      </w:r>
    </w:p>
    <w:sectPr w:rsidR="005C4226" w:rsidRPr="009D1798" w:rsidSect="00305BE9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A64F" w14:textId="77777777" w:rsidR="007E4E8E" w:rsidRDefault="007E4E8E" w:rsidP="00A5081A">
      <w:r>
        <w:separator/>
      </w:r>
    </w:p>
  </w:endnote>
  <w:endnote w:type="continuationSeparator" w:id="0">
    <w:p w14:paraId="582F5C38" w14:textId="77777777" w:rsidR="007E4E8E" w:rsidRDefault="007E4E8E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9036C" w14:textId="77777777" w:rsidR="007E4E8E" w:rsidRDefault="007E4E8E" w:rsidP="00A5081A">
      <w:r>
        <w:separator/>
      </w:r>
    </w:p>
  </w:footnote>
  <w:footnote w:type="continuationSeparator" w:id="0">
    <w:p w14:paraId="57FE6BDA" w14:textId="77777777" w:rsidR="007E4E8E" w:rsidRDefault="007E4E8E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15E29" w14:textId="77777777" w:rsidR="00A5081A" w:rsidRDefault="00A5081A">
    <w:pPr>
      <w:pStyle w:val="Zhlav"/>
    </w:pPr>
  </w:p>
  <w:p w14:paraId="34461320" w14:textId="77777777" w:rsidR="00A5081A" w:rsidRDefault="00A5081A">
    <w:pPr>
      <w:pStyle w:val="Zhlav"/>
    </w:pPr>
  </w:p>
  <w:p w14:paraId="7F58905B" w14:textId="77777777" w:rsidR="00A5081A" w:rsidRDefault="00A5081A">
    <w:pPr>
      <w:pStyle w:val="Zhlav"/>
    </w:pPr>
  </w:p>
  <w:p w14:paraId="03A6FC2E" w14:textId="77777777" w:rsidR="00A5081A" w:rsidRDefault="00A5081A">
    <w:pPr>
      <w:pStyle w:val="Zhlav"/>
    </w:pPr>
  </w:p>
  <w:p w14:paraId="382533C6" w14:textId="77777777"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00C0"/>
    <w:rsid w:val="00012239"/>
    <w:rsid w:val="00014BFB"/>
    <w:rsid w:val="000358FD"/>
    <w:rsid w:val="00035DAD"/>
    <w:rsid w:val="000502E2"/>
    <w:rsid w:val="00053D9E"/>
    <w:rsid w:val="00077561"/>
    <w:rsid w:val="00082AEB"/>
    <w:rsid w:val="000857EB"/>
    <w:rsid w:val="00094568"/>
    <w:rsid w:val="000B256D"/>
    <w:rsid w:val="000B38F9"/>
    <w:rsid w:val="000B7E52"/>
    <w:rsid w:val="000C6807"/>
    <w:rsid w:val="000D1378"/>
    <w:rsid w:val="000D5B3F"/>
    <w:rsid w:val="000E236D"/>
    <w:rsid w:val="00101D65"/>
    <w:rsid w:val="00111D4C"/>
    <w:rsid w:val="00124A4C"/>
    <w:rsid w:val="00126230"/>
    <w:rsid w:val="00135CFA"/>
    <w:rsid w:val="0013728E"/>
    <w:rsid w:val="00143888"/>
    <w:rsid w:val="00152354"/>
    <w:rsid w:val="001543CF"/>
    <w:rsid w:val="00155CD4"/>
    <w:rsid w:val="00180581"/>
    <w:rsid w:val="001842EE"/>
    <w:rsid w:val="001A5259"/>
    <w:rsid w:val="001B0B99"/>
    <w:rsid w:val="001B4DAF"/>
    <w:rsid w:val="001C0CFB"/>
    <w:rsid w:val="001E0034"/>
    <w:rsid w:val="001E36E9"/>
    <w:rsid w:val="0022419E"/>
    <w:rsid w:val="0026222A"/>
    <w:rsid w:val="002661DC"/>
    <w:rsid w:val="002663A6"/>
    <w:rsid w:val="00274438"/>
    <w:rsid w:val="00293933"/>
    <w:rsid w:val="002B2860"/>
    <w:rsid w:val="002B317B"/>
    <w:rsid w:val="002B5408"/>
    <w:rsid w:val="002C184D"/>
    <w:rsid w:val="0030069E"/>
    <w:rsid w:val="0030459F"/>
    <w:rsid w:val="00305BE9"/>
    <w:rsid w:val="003173BB"/>
    <w:rsid w:val="003266B9"/>
    <w:rsid w:val="0034724F"/>
    <w:rsid w:val="003523C6"/>
    <w:rsid w:val="0037111B"/>
    <w:rsid w:val="0038391B"/>
    <w:rsid w:val="00395293"/>
    <w:rsid w:val="00396D48"/>
    <w:rsid w:val="003D002B"/>
    <w:rsid w:val="003E49B3"/>
    <w:rsid w:val="00437174"/>
    <w:rsid w:val="0044707D"/>
    <w:rsid w:val="004847F5"/>
    <w:rsid w:val="00487020"/>
    <w:rsid w:val="004A07D0"/>
    <w:rsid w:val="004D1B77"/>
    <w:rsid w:val="004D48B5"/>
    <w:rsid w:val="004D495D"/>
    <w:rsid w:val="004E0C26"/>
    <w:rsid w:val="004E6836"/>
    <w:rsid w:val="004E7A8A"/>
    <w:rsid w:val="00505528"/>
    <w:rsid w:val="00526CA1"/>
    <w:rsid w:val="00576001"/>
    <w:rsid w:val="00590B5D"/>
    <w:rsid w:val="00592E07"/>
    <w:rsid w:val="005C1552"/>
    <w:rsid w:val="005C4226"/>
    <w:rsid w:val="005D572D"/>
    <w:rsid w:val="00611E6C"/>
    <w:rsid w:val="0062120A"/>
    <w:rsid w:val="00623912"/>
    <w:rsid w:val="006265B1"/>
    <w:rsid w:val="0063251E"/>
    <w:rsid w:val="00633070"/>
    <w:rsid w:val="0064308B"/>
    <w:rsid w:val="00643B86"/>
    <w:rsid w:val="006660A8"/>
    <w:rsid w:val="0067399D"/>
    <w:rsid w:val="006979B9"/>
    <w:rsid w:val="006A2A01"/>
    <w:rsid w:val="006B4F6F"/>
    <w:rsid w:val="006D0F81"/>
    <w:rsid w:val="006D6A12"/>
    <w:rsid w:val="006F12C0"/>
    <w:rsid w:val="007051F4"/>
    <w:rsid w:val="00732106"/>
    <w:rsid w:val="007754EA"/>
    <w:rsid w:val="007A259E"/>
    <w:rsid w:val="007C0C8C"/>
    <w:rsid w:val="007E4E8E"/>
    <w:rsid w:val="007F1485"/>
    <w:rsid w:val="008239F9"/>
    <w:rsid w:val="00830296"/>
    <w:rsid w:val="008364F8"/>
    <w:rsid w:val="008460A7"/>
    <w:rsid w:val="00876B29"/>
    <w:rsid w:val="00884520"/>
    <w:rsid w:val="0088583D"/>
    <w:rsid w:val="008A1FA0"/>
    <w:rsid w:val="008E4F44"/>
    <w:rsid w:val="008E6327"/>
    <w:rsid w:val="00910BF2"/>
    <w:rsid w:val="00937632"/>
    <w:rsid w:val="00937C3D"/>
    <w:rsid w:val="0095199A"/>
    <w:rsid w:val="00985389"/>
    <w:rsid w:val="00991543"/>
    <w:rsid w:val="00992D54"/>
    <w:rsid w:val="009C30AB"/>
    <w:rsid w:val="009D1798"/>
    <w:rsid w:val="009D4D11"/>
    <w:rsid w:val="009F5321"/>
    <w:rsid w:val="009F54FF"/>
    <w:rsid w:val="00A028BC"/>
    <w:rsid w:val="00A13F66"/>
    <w:rsid w:val="00A37921"/>
    <w:rsid w:val="00A5081A"/>
    <w:rsid w:val="00A62856"/>
    <w:rsid w:val="00A84174"/>
    <w:rsid w:val="00A92F97"/>
    <w:rsid w:val="00A9526D"/>
    <w:rsid w:val="00AC68A3"/>
    <w:rsid w:val="00AD5B2A"/>
    <w:rsid w:val="00B27048"/>
    <w:rsid w:val="00B30380"/>
    <w:rsid w:val="00B438EF"/>
    <w:rsid w:val="00B4754C"/>
    <w:rsid w:val="00B72BA9"/>
    <w:rsid w:val="00BA08F5"/>
    <w:rsid w:val="00BB6601"/>
    <w:rsid w:val="00BB6680"/>
    <w:rsid w:val="00BB7FCE"/>
    <w:rsid w:val="00BE6B76"/>
    <w:rsid w:val="00C04823"/>
    <w:rsid w:val="00C2721B"/>
    <w:rsid w:val="00C276A8"/>
    <w:rsid w:val="00C814FF"/>
    <w:rsid w:val="00C904B3"/>
    <w:rsid w:val="00CB10E0"/>
    <w:rsid w:val="00CB511D"/>
    <w:rsid w:val="00CE13E6"/>
    <w:rsid w:val="00CE5A68"/>
    <w:rsid w:val="00CE6EA4"/>
    <w:rsid w:val="00CF2DCA"/>
    <w:rsid w:val="00CF3B5E"/>
    <w:rsid w:val="00D00CE8"/>
    <w:rsid w:val="00D114F9"/>
    <w:rsid w:val="00D127CC"/>
    <w:rsid w:val="00D26851"/>
    <w:rsid w:val="00D30E93"/>
    <w:rsid w:val="00D34D9F"/>
    <w:rsid w:val="00D43FE5"/>
    <w:rsid w:val="00D5155E"/>
    <w:rsid w:val="00D52DA4"/>
    <w:rsid w:val="00D71C9F"/>
    <w:rsid w:val="00DA1B60"/>
    <w:rsid w:val="00DD1634"/>
    <w:rsid w:val="00DD50B6"/>
    <w:rsid w:val="00DE0997"/>
    <w:rsid w:val="00DE1A05"/>
    <w:rsid w:val="00DE1D48"/>
    <w:rsid w:val="00DF4CB2"/>
    <w:rsid w:val="00E03C0D"/>
    <w:rsid w:val="00E06070"/>
    <w:rsid w:val="00E24616"/>
    <w:rsid w:val="00E30F3D"/>
    <w:rsid w:val="00E74C46"/>
    <w:rsid w:val="00E750E9"/>
    <w:rsid w:val="00E863A4"/>
    <w:rsid w:val="00EA1D3F"/>
    <w:rsid w:val="00EA7C20"/>
    <w:rsid w:val="00EF1264"/>
    <w:rsid w:val="00F10D87"/>
    <w:rsid w:val="00F50042"/>
    <w:rsid w:val="00F60B28"/>
    <w:rsid w:val="00F8038D"/>
    <w:rsid w:val="00F806AC"/>
    <w:rsid w:val="00F815A7"/>
    <w:rsid w:val="00F852F1"/>
    <w:rsid w:val="00FA27D2"/>
    <w:rsid w:val="00FA2BDB"/>
    <w:rsid w:val="00FA2D99"/>
    <w:rsid w:val="00FB7F40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FA95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  <w:style w:type="paragraph" w:customStyle="1" w:styleId="Standard">
    <w:name w:val="Standard"/>
    <w:rsid w:val="00274438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6"/>
      <w:szCs w:val="24"/>
      <w:lang w:eastAsia="zh-CN"/>
    </w:rPr>
  </w:style>
  <w:style w:type="paragraph" w:customStyle="1" w:styleId="mcntmcntmsonormal">
    <w:name w:val="mcntmcntmsonormal"/>
    <w:basedOn w:val="Normln"/>
    <w:rsid w:val="009F54F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kol.cz/udalosti-a-akce/festival-olmutzer-kulturtage-2024" TargetMode="External"/><Relationship Id="rId13" Type="http://schemas.openxmlformats.org/officeDocument/2006/relationships/hyperlink" Target="https://www.vkol.cz/udalosti-a-akce/festival-olmutzer-kulturtage-2024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vkol.cz/udalosti-a-akce/festival-olmutzer-kulturtage-2024" TargetMode="External"/><Relationship Id="rId17" Type="http://schemas.openxmlformats.org/officeDocument/2006/relationships/hyperlink" Target="https://www.facebook.com/OlmutzerKulturta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kol.cz/udalosti-a-akce/festival-olmutzer-kulturtage-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vkol.cz/udalosti-a-akce/festival-olmutzer-kulturtage-2024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kol.cz/udalosti-a-akce/festival-olmutzer-kulturtage-2024" TargetMode="External"/><Relationship Id="rId14" Type="http://schemas.openxmlformats.org/officeDocument/2006/relationships/hyperlink" Target="https://www.facebook.com/OlmutzerKulturtag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A124C-A205-442F-841F-DC6EC7C1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Michaela Heloňová</cp:lastModifiedBy>
  <cp:revision>4</cp:revision>
  <cp:lastPrinted>2024-07-30T12:06:00Z</cp:lastPrinted>
  <dcterms:created xsi:type="dcterms:W3CDTF">2024-10-14T13:01:00Z</dcterms:created>
  <dcterms:modified xsi:type="dcterms:W3CDTF">2024-10-16T08:14:00Z</dcterms:modified>
</cp:coreProperties>
</file>