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B9CC" w14:textId="77777777" w:rsidR="00C904B3" w:rsidRDefault="00C904B3" w:rsidP="00A62856">
      <w:pPr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E240EF" wp14:editId="6DE205EF">
                <wp:simplePos x="0" y="0"/>
                <wp:positionH relativeFrom="column">
                  <wp:posOffset>814705</wp:posOffset>
                </wp:positionH>
                <wp:positionV relativeFrom="paragraph">
                  <wp:posOffset>0</wp:posOffset>
                </wp:positionV>
                <wp:extent cx="5457825" cy="941070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941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2635F" w14:textId="6045D1D5" w:rsidR="000B38F9" w:rsidRDefault="00BD5E8E" w:rsidP="000B38F9">
                            <w:pPr>
                              <w:pStyle w:val="Zkladntext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 w:rsidR="000B38F9" w:rsidRPr="00DE12E8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9</w:t>
                            </w:r>
                            <w:r w:rsidR="000B38F9" w:rsidRPr="00DE12E8">
                              <w:rPr>
                                <w:rFonts w:ascii="Times New Roman" w:hAnsi="Times New Roman"/>
                              </w:rPr>
                              <w:t>. 2024</w:t>
                            </w:r>
                          </w:p>
                          <w:p w14:paraId="472E3D3C" w14:textId="77777777" w:rsidR="00BD5E8E" w:rsidRPr="00241C77" w:rsidRDefault="00BD5E8E" w:rsidP="00241C77">
                            <w:pPr>
                              <w:pStyle w:val="Normlnweb"/>
                              <w:spacing w:after="24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241C77">
                              <w:rPr>
                                <w:b/>
                                <w:i/>
                              </w:rPr>
                              <w:t xml:space="preserve">Jazyky pro mír! </w:t>
                            </w:r>
                            <w:r w:rsidRPr="00241C77">
                              <w:rPr>
                                <w:b/>
                              </w:rPr>
                              <w:t>zní motto letošní oslavy Evropského dne jazyků</w:t>
                            </w:r>
                          </w:p>
                          <w:p w14:paraId="53F01444" w14:textId="0E250AE7" w:rsidR="00BD5E8E" w:rsidRPr="00241C77" w:rsidRDefault="00BD5E8E" w:rsidP="00BD5E8E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 w:rsidRPr="00241C7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Vědecká knihovna v Olomouci a Filozofická fakulta Univerzity Palackého v</w:t>
                            </w:r>
                            <w:r w:rsidR="00C313E3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 </w:t>
                            </w:r>
                            <w:r w:rsidRPr="00241C7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Olomouci ve spolupráci s dalšími partnery pořádají u příležitosti </w:t>
                            </w:r>
                            <w:r w:rsidRPr="00241C77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</w:rPr>
                              <w:t xml:space="preserve">Evropského dne jazyků oblíbený </w:t>
                            </w:r>
                            <w:r w:rsidRPr="00241C77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4"/>
                              </w:rPr>
                              <w:t>Speak-Dating</w:t>
                            </w:r>
                            <w:r w:rsidRPr="00241C77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</w:rPr>
                              <w:t>. J</w:t>
                            </w:r>
                            <w:r w:rsidRPr="00241C7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ubilejní desátý olomoucký ročník </w:t>
                            </w:r>
                            <w:r w:rsidRPr="00241C77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</w:rPr>
                              <w:t>opět</w:t>
                            </w:r>
                            <w:r w:rsidRPr="00241C77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r w:rsidRPr="00241C7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zábavnou a neformální formou umožní každému, kdo bude mít zájem, vyzkoušet si své jazykové schopnosti a vychutnat si přitom šálek dobré kávy v atraktivním prostředí knihovny. Tuto aktivitu, která se v tento den koná po celé Evropě, koordinuje Evropské centrum pro moderní jazyky v rakouském Štýrském Hradci. </w:t>
                            </w:r>
                            <w:r w:rsidRPr="00241C77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</w:rPr>
                              <w:t>Svátek jazyků se slaví od roku 2001 z iniciativy Rady Evropy.</w:t>
                            </w:r>
                            <w:r w:rsidRPr="00241C77">
                              <w:rPr>
                                <w:rFonts w:ascii="Times New Roman" w:hAnsi="Times New Roman"/>
                                <w:sz w:val="24"/>
                              </w:rPr>
                              <w:br/>
                            </w:r>
                            <w:r w:rsidRPr="00241C77">
                              <w:rPr>
                                <w:rFonts w:ascii="Times New Roman" w:hAnsi="Times New Roman"/>
                                <w:sz w:val="24"/>
                              </w:rPr>
                              <w:br/>
                              <w:t>Oslavit Evropský den jazyků bude v Olomouci možné ve čtvrtek 26. září 2024 v prostorách Červeného kostela s moderním foyer (v případě příznivého počasí také na zahradě VKOL). Hlavní program je připraven od 15 do 18 hod., setkání bude zpestřeno krátkými hudebními vstupy a závěrečným kratším koncertem Saliha Hadžiabdiće.</w:t>
                            </w:r>
                          </w:p>
                          <w:p w14:paraId="3C465D01" w14:textId="77777777" w:rsidR="00BD5E8E" w:rsidRPr="00241C77" w:rsidRDefault="00BD5E8E" w:rsidP="00BD5E8E">
                            <w:pPr>
                              <w:pStyle w:val="mcntmsonormal"/>
                              <w:spacing w:after="0" w:afterAutospacing="0"/>
                            </w:pPr>
                            <w:r w:rsidRPr="00241C77">
                              <w:rPr>
                                <w:i/>
                              </w:rPr>
                              <w:t>„Zájemci budou mít jedinečnou možnost konverzovat v cizím jazyce, k dispozici jim bude řada rodilých mluvčí. Vítáni jsou také ti, kteří mají chuť se jen naučit základní slovíčka v některém z evropských, ale i mimoevropských jazyků,“</w:t>
                            </w:r>
                            <w:r w:rsidRPr="00241C77">
                              <w:t xml:space="preserve"> zve na akci ředitelka VKOL Iveta Ťulpíková. V nabídce bude pestrá paleta evropských jazyků, také esperanto, hanáčtina a chybět nebude ani znaková řeč. Letos poprvé zazní romština a řada „exotických“ jazyků jako arabština, čínština, indonéština, japonština, korejština, vietnamština, Abui (papuánský jazyk východní Indonésie) a další.</w:t>
                            </w:r>
                          </w:p>
                          <w:p w14:paraId="726AC335" w14:textId="77777777" w:rsidR="00BD5E8E" w:rsidRPr="00241C77" w:rsidRDefault="00BD5E8E" w:rsidP="00BD5E8E">
                            <w:pPr>
                              <w:pStyle w:val="mcntmsonormal"/>
                              <w:spacing w:after="0" w:afterAutospacing="0"/>
                            </w:pPr>
                            <w:r w:rsidRPr="00241C77">
                              <w:t>V rámci doprovodného programu jsou připraveny aktivity pro malé i velké návštěvníky. VKOL představí své vzdělávací hry pro němčinu a angličtinu (pro registrované čtenáře jsou kdykoliv k zapůjčení), dále velkoformátové puzzle, které si děti mohou složit, k dispozici budou i tablety, na kterých bude možné si vyzkoušet zábavné aktivity (Aplikace jazykových výzev tajného agenta, hry Kde to jsem, Co je to za jazyk a další). Prezentovat se bude také Dům zahraniční spolupráce nebo Britské centrum.</w:t>
                            </w:r>
                          </w:p>
                          <w:p w14:paraId="2FB454BE" w14:textId="6A422170" w:rsidR="00AC68A3" w:rsidRPr="00241C77" w:rsidRDefault="00BD5E8E" w:rsidP="00BD5E8E">
                            <w:pPr>
                              <w:pStyle w:val="mcntmsonormal"/>
                              <w:spacing w:after="0" w:afterAutospacing="0"/>
                            </w:pPr>
                            <w:r w:rsidRPr="00241C77">
                              <w:rPr>
                                <w:bCs/>
                              </w:rPr>
                              <w:t>VKOL se u příležitosti letošního 10. ročníku rozhodla vyhlásit také aktivitu pro olomoucké ZŠ ve formě tvorby plakátů s poselstvím „Jazyky pro mír“, což je motto letošního Evropského dne jazyků. Cílem této aktivity je vytvořit plakát ilustrující téma „Jazyky pro mír“. Ten může pomocí symbolů, citátů a umělecké tvorby předávat poselství o jednotě a porozumění napříč různými jazyky a aktivně přispívat k</w:t>
                            </w:r>
                            <w:r w:rsidR="00C313E3">
                              <w:rPr>
                                <w:bCs/>
                              </w:rPr>
                              <w:t> </w:t>
                            </w:r>
                            <w:r w:rsidRPr="00241C77">
                              <w:rPr>
                                <w:bCs/>
                              </w:rPr>
                              <w:t>využívání jazyků jako prostředku k překonávání jazykových a kulturních rozdílů. Zapojit se mohou děti I. i II. stupně ZŠ. Plakáty je třeba dodat fyzicky do 20. září na recepci Vědecké knihovny v Olomouci (Červený kostel, Bezručova 3). Plakáty formátu A4 vytvořené libovolnou technikou musí být na zadní straně označeny jménem žáka, třídou a názvem a adresou školy. Pracovníci VKOL vyberou nejzdařilejší plakáty, které budou hrdě zdobit foyer Červeného kostela v den konání této akce. Autoři tří nejzdařilejších plakátů pak budou oceněni drobnými věcnými cenami. Nejlepší plakáty budou zveřejněny také na sociálních sítích VKOL.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240E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4.15pt;margin-top:0;width:429.75pt;height:74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" stroked="f">
                <v:textbox>
                  <w:txbxContent>
                    <w:p w14:paraId="3242635F" w14:textId="6045D1D5" w:rsidR="000B38F9" w:rsidRDefault="00BD5E8E" w:rsidP="000B38F9">
                      <w:pPr>
                        <w:pStyle w:val="Zkladntext2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2</w:t>
                      </w:r>
                      <w:r w:rsidR="000B38F9" w:rsidRPr="00DE12E8">
                        <w:rPr>
                          <w:rFonts w:ascii="Times New Roman" w:hAnsi="Times New Roman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</w:rPr>
                        <w:t>9</w:t>
                      </w:r>
                      <w:r w:rsidR="000B38F9" w:rsidRPr="00DE12E8">
                        <w:rPr>
                          <w:rFonts w:ascii="Times New Roman" w:hAnsi="Times New Roman"/>
                        </w:rPr>
                        <w:t>. 2024</w:t>
                      </w:r>
                    </w:p>
                    <w:p w14:paraId="472E3D3C" w14:textId="77777777" w:rsidR="00BD5E8E" w:rsidRPr="00241C77" w:rsidRDefault="00BD5E8E" w:rsidP="00241C77">
                      <w:pPr>
                        <w:pStyle w:val="Normlnweb"/>
                        <w:spacing w:after="240" w:afterAutospacing="0"/>
                        <w:jc w:val="center"/>
                        <w:rPr>
                          <w:b/>
                        </w:rPr>
                      </w:pPr>
                      <w:r w:rsidRPr="00241C77">
                        <w:rPr>
                          <w:b/>
                          <w:i/>
                        </w:rPr>
                        <w:t xml:space="preserve">Jazyky pro mír! </w:t>
                      </w:r>
                      <w:r w:rsidRPr="00241C77">
                        <w:rPr>
                          <w:b/>
                        </w:rPr>
                        <w:t>zní motto letošní oslavy Evropského dne jazyků</w:t>
                      </w:r>
                    </w:p>
                    <w:p w14:paraId="53F01444" w14:textId="0E250AE7" w:rsidR="00BD5E8E" w:rsidRPr="00241C77" w:rsidRDefault="00BD5E8E" w:rsidP="00BD5E8E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  <w:r w:rsidRPr="00241C77">
                        <w:rPr>
                          <w:rFonts w:ascii="Times New Roman" w:hAnsi="Times New Roman"/>
                          <w:b/>
                          <w:sz w:val="24"/>
                        </w:rPr>
                        <w:t>Vědecká knihovna v Olomouci a Filozofická fakulta Univerzity Palackého v</w:t>
                      </w:r>
                      <w:r w:rsidR="00C313E3">
                        <w:rPr>
                          <w:rFonts w:ascii="Times New Roman" w:hAnsi="Times New Roman"/>
                          <w:b/>
                          <w:sz w:val="24"/>
                        </w:rPr>
                        <w:t> </w:t>
                      </w:r>
                      <w:r w:rsidRPr="00241C77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Olomouci ve spolupráci s dalšími partnery pořádají u příležitosti </w:t>
                      </w:r>
                      <w:r w:rsidRPr="00241C77">
                        <w:rPr>
                          <w:rFonts w:ascii="Times New Roman" w:hAnsi="Times New Roman"/>
                          <w:b/>
                          <w:iCs/>
                          <w:sz w:val="24"/>
                        </w:rPr>
                        <w:t xml:space="preserve">Evropského dne jazyků oblíbený </w:t>
                      </w:r>
                      <w:r w:rsidRPr="00241C77">
                        <w:rPr>
                          <w:rFonts w:ascii="Times New Roman" w:hAnsi="Times New Roman"/>
                          <w:b/>
                          <w:i/>
                          <w:iCs/>
                          <w:sz w:val="24"/>
                        </w:rPr>
                        <w:t>Speak-Dating</w:t>
                      </w:r>
                      <w:r w:rsidRPr="00241C77">
                        <w:rPr>
                          <w:rFonts w:ascii="Times New Roman" w:hAnsi="Times New Roman"/>
                          <w:b/>
                          <w:iCs/>
                          <w:sz w:val="24"/>
                        </w:rPr>
                        <w:t>. J</w:t>
                      </w:r>
                      <w:r w:rsidRPr="00241C77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ubilejní desátý olomoucký ročník </w:t>
                      </w:r>
                      <w:r w:rsidRPr="00241C77">
                        <w:rPr>
                          <w:rFonts w:ascii="Times New Roman" w:hAnsi="Times New Roman"/>
                          <w:b/>
                          <w:iCs/>
                          <w:sz w:val="24"/>
                        </w:rPr>
                        <w:t>opět</w:t>
                      </w:r>
                      <w:r w:rsidRPr="00241C77">
                        <w:rPr>
                          <w:rFonts w:ascii="Times New Roman" w:hAnsi="Times New Roman"/>
                          <w:b/>
                          <w:i/>
                          <w:iCs/>
                          <w:sz w:val="24"/>
                        </w:rPr>
                        <w:t xml:space="preserve"> </w:t>
                      </w:r>
                      <w:r w:rsidRPr="00241C77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zábavnou a neformální formou umožní každému, kdo bude mít zájem, vyzkoušet si své jazykové schopnosti a vychutnat si přitom šálek dobré kávy v atraktivním prostředí knihovny. Tuto aktivitu, která se v tento den koná po celé Evropě, koordinuje Evropské centrum pro moderní jazyky v rakouském Štýrském Hradci. </w:t>
                      </w:r>
                      <w:r w:rsidRPr="00241C77">
                        <w:rPr>
                          <w:rFonts w:ascii="Times New Roman" w:hAnsi="Times New Roman"/>
                          <w:b/>
                          <w:iCs/>
                          <w:sz w:val="24"/>
                        </w:rPr>
                        <w:t>Svátek jazyků se slaví od roku 2001 z iniciativy Rady Evropy.</w:t>
                      </w:r>
                      <w:r w:rsidRPr="00241C77">
                        <w:rPr>
                          <w:rFonts w:ascii="Times New Roman" w:hAnsi="Times New Roman"/>
                          <w:sz w:val="24"/>
                        </w:rPr>
                        <w:br/>
                      </w:r>
                      <w:r w:rsidRPr="00241C77">
                        <w:rPr>
                          <w:rFonts w:ascii="Times New Roman" w:hAnsi="Times New Roman"/>
                          <w:sz w:val="24"/>
                        </w:rPr>
                        <w:br/>
                        <w:t>Oslavit Evropský den jazyků bude v Olomouci možné ve čtvrtek 26. září 2024 v prostorách Červeného kostela s moderním foyer (v případě příznivého počasí také na zahradě VKOL). Hlavní program je připraven od 15 do 18 hod., setkání bude zpestřeno krátkými hudebními vstupy a závěrečným kratším koncertem Saliha Hadžiabdiće.</w:t>
                      </w:r>
                    </w:p>
                    <w:p w14:paraId="3C465D01" w14:textId="77777777" w:rsidR="00BD5E8E" w:rsidRPr="00241C77" w:rsidRDefault="00BD5E8E" w:rsidP="00BD5E8E">
                      <w:pPr>
                        <w:pStyle w:val="mcntmsonormal"/>
                        <w:spacing w:after="0" w:afterAutospacing="0"/>
                      </w:pPr>
                      <w:r w:rsidRPr="00241C77">
                        <w:rPr>
                          <w:i/>
                        </w:rPr>
                        <w:t>„Zájemci budou mít jedinečnou možnost konverzovat v cizím jazyce, k dispozici jim bude řada rodilých mluvčí. Vítáni jsou také ti, kteří mají chuť se jen naučit základní slovíčka v některém z evropských, ale i mimoevropských jazyků,“</w:t>
                      </w:r>
                      <w:r w:rsidRPr="00241C77">
                        <w:t xml:space="preserve"> zve na akci ředitelka VKOL Iveta Ťulpíková. V nabídce bude pestrá paleta evropských jazyků, také esperanto, hanáčtina a chybět nebude ani znaková řeč. Letos poprvé zazní romština a řada „exotických“ jazyků jako arabština, čínština, indonéština, japonština, korejština, vietnamština, Abui (papuánský jazyk východní Indonésie) a další.</w:t>
                      </w:r>
                    </w:p>
                    <w:p w14:paraId="726AC335" w14:textId="77777777" w:rsidR="00BD5E8E" w:rsidRPr="00241C77" w:rsidRDefault="00BD5E8E" w:rsidP="00BD5E8E">
                      <w:pPr>
                        <w:pStyle w:val="mcntmsonormal"/>
                        <w:spacing w:after="0" w:afterAutospacing="0"/>
                      </w:pPr>
                      <w:r w:rsidRPr="00241C77">
                        <w:t>V rámci doprovodného programu jsou připraveny aktivity pro malé i velké návštěvníky. VKOL představí své vzdělávací hry pro němčinu a angličtinu (pro registrované čtenáře jsou kdykoliv k zapůjčení), dále velkoformátové puzzle, které si děti mohou složit, k dispozici budou i tablety, na kterých bude možné si vyzkoušet zábavné aktivity (Aplikace jazykových výzev tajného agenta, hry Kde to jsem, Co je to za jazyk a další). Prezentovat se bude také Dům zahraniční spolupráce nebo Britské centrum.</w:t>
                      </w:r>
                    </w:p>
                    <w:p w14:paraId="2FB454BE" w14:textId="6A422170" w:rsidR="00AC68A3" w:rsidRPr="00241C77" w:rsidRDefault="00BD5E8E" w:rsidP="00BD5E8E">
                      <w:pPr>
                        <w:pStyle w:val="mcntmsonormal"/>
                        <w:spacing w:after="0" w:afterAutospacing="0"/>
                      </w:pPr>
                      <w:r w:rsidRPr="00241C77">
                        <w:rPr>
                          <w:bCs/>
                        </w:rPr>
                        <w:t>VKOL se u příležitosti letošního 10. ročníku rozhodla vyhlásit také aktivitu pro olomoucké ZŠ ve formě tvorby plakátů s poselstvím „Jazyky pro mír“, což je motto letošního Evropského dne jazyků. Cílem této aktivity je vytvořit plakát ilustrující téma „Jazyky pro mír“. Ten může pomocí symbolů, citátů a umělecké tvorby předávat poselství o jednotě a porozumění napříč různými jazyky a aktivně přispívat k</w:t>
                      </w:r>
                      <w:r w:rsidR="00C313E3">
                        <w:rPr>
                          <w:bCs/>
                        </w:rPr>
                        <w:t> </w:t>
                      </w:r>
                      <w:r w:rsidRPr="00241C77">
                        <w:rPr>
                          <w:bCs/>
                        </w:rPr>
                        <w:t>využívání jazyků jako prostředku k překonávání jazykových a kulturních rozdílů. Zapojit se mohou děti I. i II. stupně ZŠ. Plakáty je třeba dodat fyzicky do 20. září na recepci Vědecké knihovny v Olomouci (Červený kostel, Bezručova 3). Plakáty formátu A4 vytvořené libovolnou technikou musí být na zadní straně označeny jménem žáka, třídou a názvem a adresou školy. Pracovníci VKOL vyberou nejzdařilejší plakáty, které budou hrdě zdobit foyer Červeného kostela v den konání této akce. Autoři tří nejzdařilejších plakátů pak budou oceněni drobnými věcnými cenami. Nejlepší plakáty budou zveřejněny také na sociálních sítích VKOL.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30A9E5C" wp14:editId="1969DEB4">
            <wp:simplePos x="0" y="0"/>
            <wp:positionH relativeFrom="margin">
              <wp:posOffset>2072005</wp:posOffset>
            </wp:positionH>
            <wp:positionV relativeFrom="page">
              <wp:posOffset>695325</wp:posOffset>
            </wp:positionV>
            <wp:extent cx="2876550" cy="285750"/>
            <wp:effectExtent l="0" t="0" r="0" b="0"/>
            <wp:wrapNone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0D916A79" wp14:editId="1EAE5796">
            <wp:simplePos x="0" y="0"/>
            <wp:positionH relativeFrom="page">
              <wp:align>left</wp:align>
            </wp:positionH>
            <wp:positionV relativeFrom="margin">
              <wp:posOffset>-673735</wp:posOffset>
            </wp:positionV>
            <wp:extent cx="1704975" cy="8886825"/>
            <wp:effectExtent l="0" t="0" r="9525" b="9525"/>
            <wp:wrapSquare wrapText="bothSides"/>
            <wp:docPr id="1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D18B85" w14:textId="777B3B26" w:rsidR="005C4226" w:rsidRPr="009D1798" w:rsidRDefault="00C904B3" w:rsidP="00D00CE8">
      <w:pPr>
        <w:widowControl/>
        <w:tabs>
          <w:tab w:val="left" w:pos="195"/>
          <w:tab w:val="left" w:pos="5247"/>
        </w:tabs>
        <w:suppressAutoHyphens w:val="0"/>
        <w:spacing w:after="160" w:line="259" w:lineRule="auto"/>
        <w:rPr>
          <w:rFonts w:ascii="Times New Roman" w:eastAsia="Times New Roman" w:hAnsi="Times New Roman"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 wp14:anchorId="2162CEBD" wp14:editId="66A1F9CE">
            <wp:simplePos x="0" y="0"/>
            <wp:positionH relativeFrom="page">
              <wp:align>left</wp:align>
            </wp:positionH>
            <wp:positionV relativeFrom="margin">
              <wp:posOffset>-666750</wp:posOffset>
            </wp:positionV>
            <wp:extent cx="1704975" cy="8886825"/>
            <wp:effectExtent l="0" t="0" r="9525" b="9525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EF9492C" wp14:editId="6C79080E">
                <wp:simplePos x="0" y="0"/>
                <wp:positionH relativeFrom="column">
                  <wp:posOffset>776605</wp:posOffset>
                </wp:positionH>
                <wp:positionV relativeFrom="page">
                  <wp:posOffset>409575</wp:posOffset>
                </wp:positionV>
                <wp:extent cx="5591175" cy="10791825"/>
                <wp:effectExtent l="0" t="0" r="9525" b="952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079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0A50A" w14:textId="7FAB4C2D" w:rsidR="00241C77" w:rsidRPr="00241C77" w:rsidRDefault="00241C77" w:rsidP="00BD5E8E">
                            <w:pPr>
                              <w:pStyle w:val="mcntmsonormal"/>
                              <w:spacing w:after="0" w:afterAutospacing="0"/>
                            </w:pPr>
                            <w:r w:rsidRPr="00241C77">
                              <w:t>Obecným záměrem oslavy Evropského dne jazyků je podporovat a udržovat bohatou jazykovou a kulturní rozmanitost Evropy. Také se snaží rozšiřovat škálu jazyků, které se lidé v průběhu svého života učí, aby se rozvíjely jejich jazykové dovednosti a</w:t>
                            </w:r>
                            <w:r w:rsidR="00C313E3">
                              <w:t> </w:t>
                            </w:r>
                            <w:r w:rsidRPr="00241C77">
                              <w:t>posilovalo mezikulturní porozumění.</w:t>
                            </w:r>
                          </w:p>
                          <w:p w14:paraId="16958C42" w14:textId="3051A6FA" w:rsidR="00BD5E8E" w:rsidRPr="00241C77" w:rsidRDefault="00BD5E8E" w:rsidP="00BD5E8E">
                            <w:pPr>
                              <w:pStyle w:val="mcntmsonormal"/>
                              <w:spacing w:after="0" w:afterAutospacing="0"/>
                            </w:pPr>
                            <w:r w:rsidRPr="00241C77">
                              <w:t>Jubilejní 10. ročník se koná pod záštitou děkana Filozofické fakulty UPOL doc.</w:t>
                            </w:r>
                            <w:r w:rsidR="00C313E3">
                              <w:t> </w:t>
                            </w:r>
                            <w:r w:rsidRPr="00241C77">
                              <w:t>Mgr.</w:t>
                            </w:r>
                            <w:r w:rsidR="00C313E3">
                              <w:t> </w:t>
                            </w:r>
                            <w:r w:rsidRPr="00241C77">
                              <w:t>Jana Stejskala, M.A., Ph.D., hejtmana Olomouckého kraje Ing. Josef</w:t>
                            </w:r>
                            <w:r w:rsidR="00C313E3">
                              <w:t>a</w:t>
                            </w:r>
                            <w:r w:rsidRPr="00241C77">
                              <w:t xml:space="preserve"> Suchánka a</w:t>
                            </w:r>
                            <w:r w:rsidR="00C313E3">
                              <w:t> </w:t>
                            </w:r>
                            <w:r w:rsidRPr="00241C77">
                              <w:t>náměstka primátora statutárního města Olomouce pro oblast školství, cestovní</w:t>
                            </w:r>
                            <w:r w:rsidR="00C313E3">
                              <w:t>ho</w:t>
                            </w:r>
                            <w:r w:rsidRPr="00241C77">
                              <w:t xml:space="preserve"> ruch</w:t>
                            </w:r>
                            <w:r w:rsidR="00C313E3">
                              <w:t>u</w:t>
                            </w:r>
                            <w:r w:rsidRPr="00241C77">
                              <w:t xml:space="preserve"> a</w:t>
                            </w:r>
                            <w:r w:rsidR="00C313E3">
                              <w:t> </w:t>
                            </w:r>
                            <w:r w:rsidRPr="00241C77">
                              <w:t>kultury Mgr. Viktora Ticháka, Ph.D. Akce získala také záštitu Úřadu vlády ČR při příležitosti dvacátého výročí vstupu České republiky do Evropské unie.  </w:t>
                            </w:r>
                          </w:p>
                          <w:p w14:paraId="02327D7F" w14:textId="12D4C6B8" w:rsidR="00BD5E8E" w:rsidRPr="00241C77" w:rsidRDefault="00BD5E8E" w:rsidP="00BD5E8E">
                            <w:pPr>
                              <w:pStyle w:val="mcntmsonormal"/>
                              <w:spacing w:after="0" w:afterAutospacing="0"/>
                              <w:rPr>
                                <w:i/>
                                <w:iCs/>
                              </w:rPr>
                            </w:pPr>
                            <w:r w:rsidRPr="00241C77">
                              <w:rPr>
                                <w:i/>
                                <w:iCs/>
                              </w:rPr>
                              <w:t>„Filozofická fakulta, která se mimo jiné specializuje na výuku většiny evropských, ale i</w:t>
                            </w:r>
                            <w:r w:rsidR="00C313E3">
                              <w:rPr>
                                <w:i/>
                                <w:iCs/>
                              </w:rPr>
                              <w:t> </w:t>
                            </w:r>
                            <w:r w:rsidRPr="00241C77">
                              <w:rPr>
                                <w:i/>
                                <w:iCs/>
                              </w:rPr>
                              <w:t xml:space="preserve">asijských jazyků na té nejvyšší úrovni, s radostí podporuje ideu Evropského dne jazyků a připojuje se k letošnímu mottu Jazyky pro mír! Učit se cizím jazykům, znamená učit se komunikaci v daleko širším než národním, či dokonce jen v lokálním měřítku. Ovládat cizí jazyky, znamená současně vhled do kultury a způsobu života dalších národů. Rozumět, znamená být otevřený toleranci a respektu. Tolerance a respekt je živnou půdou míru, kterého se světu v současnosti příliš nedostává,“ </w:t>
                            </w:r>
                            <w:r w:rsidRPr="00241C77">
                              <w:t>dodává Jan Stejskal, děkan Filozofické fakulty UPOL.</w:t>
                            </w:r>
                          </w:p>
                          <w:p w14:paraId="6605297B" w14:textId="1AEA5335" w:rsidR="00BD5E8E" w:rsidRPr="00241C77" w:rsidRDefault="00BD5E8E" w:rsidP="00BD5E8E">
                            <w:pPr>
                              <w:pStyle w:val="mcntmsonormal"/>
                              <w:spacing w:after="0" w:afterAutospacing="0"/>
                            </w:pPr>
                            <w:r w:rsidRPr="00241C77">
                              <w:t xml:space="preserve">Za spolupráci a finanční podporu děkujeme dalším partnerům </w:t>
                            </w:r>
                            <w:r w:rsidRPr="00241C77">
                              <w:rPr>
                                <w:i/>
                              </w:rPr>
                              <w:t>Speak-Datingu</w:t>
                            </w:r>
                            <w:r w:rsidRPr="00241C77">
                              <w:t>. Jmenovitě se jedná o instituce Eurocentrum Olomouc, Europe Direct, statutární město Olomouc, Dům zahraniční spolupráce, Centrum pro podporu integrace cizinců pro Olomoucký kraj, Britské centrum Knihovny Univerzity Palackého v</w:t>
                            </w:r>
                            <w:r w:rsidR="006F2BF6">
                              <w:t> </w:t>
                            </w:r>
                            <w:r w:rsidRPr="00241C77">
                              <w:t>Olomouci</w:t>
                            </w:r>
                            <w:r w:rsidR="006F2BF6">
                              <w:t>, obec Slatinice</w:t>
                            </w:r>
                            <w:r w:rsidRPr="00241C77">
                              <w:t xml:space="preserve">. Poděkování patří také firmě Kendrion (Prostějov) s.r.o. a dalším sponzorům akce. </w:t>
                            </w:r>
                          </w:p>
                          <w:p w14:paraId="6F15444D" w14:textId="77777777" w:rsidR="00BD5E8E" w:rsidRPr="00241C77" w:rsidRDefault="00BD5E8E" w:rsidP="00BD5E8E">
                            <w:pPr>
                              <w:pStyle w:val="Normlnweb"/>
                            </w:pPr>
                            <w:r w:rsidRPr="00241C77">
                              <w:t>Podrobné informace na www.vkol.cz.</w:t>
                            </w:r>
                          </w:p>
                          <w:p w14:paraId="414A2634" w14:textId="7C258A0E" w:rsidR="00C904B3" w:rsidRPr="00AD5B2A" w:rsidRDefault="00C904B3" w:rsidP="00E06070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9492C" id="_x0000_s1027" type="#_x0000_t202" style="position:absolute;margin-left:61.15pt;margin-top:32.25pt;width:440.25pt;height:849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" stroked="f">
                <v:textbox>
                  <w:txbxContent>
                    <w:p w14:paraId="33E0A50A" w14:textId="7FAB4C2D" w:rsidR="00241C77" w:rsidRPr="00241C77" w:rsidRDefault="00241C77" w:rsidP="00BD5E8E">
                      <w:pPr>
                        <w:pStyle w:val="mcntmsonormal"/>
                        <w:spacing w:after="0" w:afterAutospacing="0"/>
                      </w:pPr>
                      <w:r w:rsidRPr="00241C77">
                        <w:t>Obecným záměrem oslavy Evropského dne jazyků je podporovat a udržovat bohatou jazykovou a kulturní rozmanitost Evropy. Také se snaží rozšiřovat škálu jazyků, které se lidé v průběhu svého života učí, aby se rozvíjely jejich jazykové dovednosti a</w:t>
                      </w:r>
                      <w:r w:rsidR="00C313E3">
                        <w:t> </w:t>
                      </w:r>
                      <w:r w:rsidRPr="00241C77">
                        <w:t>posilovalo mezikulturní porozumění.</w:t>
                      </w:r>
                    </w:p>
                    <w:p w14:paraId="16958C42" w14:textId="3051A6FA" w:rsidR="00BD5E8E" w:rsidRPr="00241C77" w:rsidRDefault="00BD5E8E" w:rsidP="00BD5E8E">
                      <w:pPr>
                        <w:pStyle w:val="mcntmsonormal"/>
                        <w:spacing w:after="0" w:afterAutospacing="0"/>
                      </w:pPr>
                      <w:r w:rsidRPr="00241C77">
                        <w:t>Jubilejní 10. ročník se koná pod záštitou děkana Filozofické fakulty UPOL doc.</w:t>
                      </w:r>
                      <w:r w:rsidR="00C313E3">
                        <w:t> </w:t>
                      </w:r>
                      <w:r w:rsidRPr="00241C77">
                        <w:t>Mgr.</w:t>
                      </w:r>
                      <w:r w:rsidR="00C313E3">
                        <w:t> </w:t>
                      </w:r>
                      <w:r w:rsidRPr="00241C77">
                        <w:t>Jana Stejskala, M.A., Ph.D., hejtmana Olomouckého kraje Ing. Josef</w:t>
                      </w:r>
                      <w:r w:rsidR="00C313E3">
                        <w:t>a</w:t>
                      </w:r>
                      <w:r w:rsidRPr="00241C77">
                        <w:t xml:space="preserve"> Suchánka a</w:t>
                      </w:r>
                      <w:r w:rsidR="00C313E3">
                        <w:t> </w:t>
                      </w:r>
                      <w:r w:rsidRPr="00241C77">
                        <w:t>náměstka primátora statutárního města Olomouce pro oblast školství, cestovní</w:t>
                      </w:r>
                      <w:r w:rsidR="00C313E3">
                        <w:t>ho</w:t>
                      </w:r>
                      <w:r w:rsidRPr="00241C77">
                        <w:t xml:space="preserve"> ruch</w:t>
                      </w:r>
                      <w:r w:rsidR="00C313E3">
                        <w:t>u</w:t>
                      </w:r>
                      <w:r w:rsidRPr="00241C77">
                        <w:t xml:space="preserve"> a</w:t>
                      </w:r>
                      <w:r w:rsidR="00C313E3">
                        <w:t> </w:t>
                      </w:r>
                      <w:r w:rsidRPr="00241C77">
                        <w:t>kultury Mgr. Viktora Ticháka, Ph.D. Akce získala také záštitu Úřadu vlády ČR při příležitosti dvacátého výročí vstupu České republiky do Evropské unie.  </w:t>
                      </w:r>
                    </w:p>
                    <w:p w14:paraId="02327D7F" w14:textId="12D4C6B8" w:rsidR="00BD5E8E" w:rsidRPr="00241C77" w:rsidRDefault="00BD5E8E" w:rsidP="00BD5E8E">
                      <w:pPr>
                        <w:pStyle w:val="mcntmsonormal"/>
                        <w:spacing w:after="0" w:afterAutospacing="0"/>
                        <w:rPr>
                          <w:i/>
                          <w:iCs/>
                        </w:rPr>
                      </w:pPr>
                      <w:r w:rsidRPr="00241C77">
                        <w:rPr>
                          <w:i/>
                          <w:iCs/>
                        </w:rPr>
                        <w:t>„Filozofická fakulta, která se mimo jiné specializuje na výuku většiny evropských, ale i</w:t>
                      </w:r>
                      <w:r w:rsidR="00C313E3">
                        <w:rPr>
                          <w:i/>
                          <w:iCs/>
                        </w:rPr>
                        <w:t> </w:t>
                      </w:r>
                      <w:r w:rsidRPr="00241C77">
                        <w:rPr>
                          <w:i/>
                          <w:iCs/>
                        </w:rPr>
                        <w:t xml:space="preserve">asijských jazyků na té nejvyšší úrovni, s radostí podporuje ideu Evropského dne jazyků a připojuje se k letošnímu mottu Jazyky pro mír! Učit se cizím jazykům, znamená učit se komunikaci v daleko širším než národním, či dokonce jen v lokálním měřítku. Ovládat cizí jazyky, znamená současně vhled do kultury a způsobu života dalších národů. Rozumět, znamená být otevřený toleranci a respektu. Tolerance a respekt je živnou půdou míru, kterého se světu v současnosti příliš nedostává,“ </w:t>
                      </w:r>
                      <w:r w:rsidRPr="00241C77">
                        <w:t>dodává Jan Stejskal, děkan Filozofické fakulty UPOL.</w:t>
                      </w:r>
                    </w:p>
                    <w:p w14:paraId="6605297B" w14:textId="1AEA5335" w:rsidR="00BD5E8E" w:rsidRPr="00241C77" w:rsidRDefault="00BD5E8E" w:rsidP="00BD5E8E">
                      <w:pPr>
                        <w:pStyle w:val="mcntmsonormal"/>
                        <w:spacing w:after="0" w:afterAutospacing="0"/>
                      </w:pPr>
                      <w:r w:rsidRPr="00241C77">
                        <w:t xml:space="preserve">Za spolupráci a finanční podporu děkujeme dalším partnerům </w:t>
                      </w:r>
                      <w:r w:rsidRPr="00241C77">
                        <w:rPr>
                          <w:i/>
                        </w:rPr>
                        <w:t>Speak-Datingu</w:t>
                      </w:r>
                      <w:r w:rsidRPr="00241C77">
                        <w:t>. Jmenovitě se jedná o instituce Eurocentrum Olomouc, Europe Direct, statutární město Olomouc, Dům zahraniční spolupráce, Centrum pro podporu integrace cizinců pro Olomoucký kraj, Britské centrum Knihovny Univerzity Palackého v</w:t>
                      </w:r>
                      <w:r w:rsidR="006F2BF6">
                        <w:t> </w:t>
                      </w:r>
                      <w:r w:rsidRPr="00241C77">
                        <w:t>Olomouci</w:t>
                      </w:r>
                      <w:r w:rsidR="006F2BF6">
                        <w:t>, obec Slatinice</w:t>
                      </w:r>
                      <w:r w:rsidRPr="00241C77">
                        <w:t xml:space="preserve">. Poděkování patří také firmě Kendrion (Prostějov) s.r.o. a dalším sponzorům akce. </w:t>
                      </w:r>
                    </w:p>
                    <w:p w14:paraId="6F15444D" w14:textId="77777777" w:rsidR="00BD5E8E" w:rsidRPr="00241C77" w:rsidRDefault="00BD5E8E" w:rsidP="00BD5E8E">
                      <w:pPr>
                        <w:pStyle w:val="Normlnweb"/>
                      </w:pPr>
                      <w:r w:rsidRPr="00241C77">
                        <w:t>Podrobné informace na www.vkol.cz.</w:t>
                      </w:r>
                    </w:p>
                    <w:p w14:paraId="414A2634" w14:textId="7C258A0E" w:rsidR="00C904B3" w:rsidRPr="00AD5B2A" w:rsidRDefault="00C904B3" w:rsidP="00E06070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B4F6F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A36F0A7" wp14:editId="28BB2257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60A8">
        <w:rPr>
          <w:rFonts w:ascii="Times New Roman" w:eastAsia="Times New Roman" w:hAnsi="Times New Roman"/>
          <w:lang w:eastAsia="cs-CZ"/>
        </w:rPr>
        <w:tab/>
      </w:r>
      <w:r w:rsidR="00D00CE8">
        <w:rPr>
          <w:rFonts w:ascii="Times New Roman" w:eastAsia="Times New Roman" w:hAnsi="Times New Roman"/>
          <w:lang w:eastAsia="cs-CZ"/>
        </w:rPr>
        <w:tab/>
      </w:r>
    </w:p>
    <w:sectPr w:rsidR="005C4226" w:rsidRPr="009D1798" w:rsidSect="00305BE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2A64F" w14:textId="77777777" w:rsidR="007E4E8E" w:rsidRDefault="007E4E8E" w:rsidP="00A5081A">
      <w:r>
        <w:separator/>
      </w:r>
    </w:p>
  </w:endnote>
  <w:endnote w:type="continuationSeparator" w:id="0">
    <w:p w14:paraId="582F5C38" w14:textId="77777777" w:rsidR="007E4E8E" w:rsidRDefault="007E4E8E" w:rsidP="00A5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036C" w14:textId="77777777" w:rsidR="007E4E8E" w:rsidRDefault="007E4E8E" w:rsidP="00A5081A">
      <w:r>
        <w:separator/>
      </w:r>
    </w:p>
  </w:footnote>
  <w:footnote w:type="continuationSeparator" w:id="0">
    <w:p w14:paraId="57FE6BDA" w14:textId="77777777" w:rsidR="007E4E8E" w:rsidRDefault="007E4E8E" w:rsidP="00A5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5E29" w14:textId="77777777" w:rsidR="00A5081A" w:rsidRDefault="00A5081A">
    <w:pPr>
      <w:pStyle w:val="Zhlav"/>
    </w:pPr>
  </w:p>
  <w:p w14:paraId="34461320" w14:textId="77777777" w:rsidR="00A5081A" w:rsidRDefault="00A5081A">
    <w:pPr>
      <w:pStyle w:val="Zhlav"/>
    </w:pPr>
  </w:p>
  <w:p w14:paraId="7F58905B" w14:textId="77777777" w:rsidR="00A5081A" w:rsidRDefault="00A5081A">
    <w:pPr>
      <w:pStyle w:val="Zhlav"/>
    </w:pPr>
  </w:p>
  <w:p w14:paraId="03A6FC2E" w14:textId="77777777" w:rsidR="00A5081A" w:rsidRDefault="00A5081A">
    <w:pPr>
      <w:pStyle w:val="Zhlav"/>
    </w:pPr>
  </w:p>
  <w:p w14:paraId="382533C6" w14:textId="77777777"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100C0"/>
    <w:rsid w:val="00012239"/>
    <w:rsid w:val="00014BFB"/>
    <w:rsid w:val="000358FD"/>
    <w:rsid w:val="00035DAD"/>
    <w:rsid w:val="000502E2"/>
    <w:rsid w:val="00053D9E"/>
    <w:rsid w:val="00077561"/>
    <w:rsid w:val="00082AEB"/>
    <w:rsid w:val="000857EB"/>
    <w:rsid w:val="00094568"/>
    <w:rsid w:val="000B256D"/>
    <w:rsid w:val="000B38F9"/>
    <w:rsid w:val="000B7E52"/>
    <w:rsid w:val="000C6807"/>
    <w:rsid w:val="000D1378"/>
    <w:rsid w:val="000D5B3F"/>
    <w:rsid w:val="000E236D"/>
    <w:rsid w:val="00101D65"/>
    <w:rsid w:val="00111D4C"/>
    <w:rsid w:val="00124A4C"/>
    <w:rsid w:val="00126230"/>
    <w:rsid w:val="00135CFA"/>
    <w:rsid w:val="0013728E"/>
    <w:rsid w:val="00143888"/>
    <w:rsid w:val="00152354"/>
    <w:rsid w:val="001543CF"/>
    <w:rsid w:val="00155CD4"/>
    <w:rsid w:val="00180581"/>
    <w:rsid w:val="001842EE"/>
    <w:rsid w:val="001A5259"/>
    <w:rsid w:val="001B0B99"/>
    <w:rsid w:val="001B4DAF"/>
    <w:rsid w:val="001C0CFB"/>
    <w:rsid w:val="001E0034"/>
    <w:rsid w:val="001E36E9"/>
    <w:rsid w:val="0022419E"/>
    <w:rsid w:val="00241C77"/>
    <w:rsid w:val="0026222A"/>
    <w:rsid w:val="002661DC"/>
    <w:rsid w:val="002663A6"/>
    <w:rsid w:val="00274438"/>
    <w:rsid w:val="00293933"/>
    <w:rsid w:val="002B2860"/>
    <w:rsid w:val="002B317B"/>
    <w:rsid w:val="002B5408"/>
    <w:rsid w:val="002C184D"/>
    <w:rsid w:val="0030069E"/>
    <w:rsid w:val="0030459F"/>
    <w:rsid w:val="00305BE9"/>
    <w:rsid w:val="003173BB"/>
    <w:rsid w:val="003266B9"/>
    <w:rsid w:val="0034724F"/>
    <w:rsid w:val="003523C6"/>
    <w:rsid w:val="0037111B"/>
    <w:rsid w:val="0038391B"/>
    <w:rsid w:val="00395293"/>
    <w:rsid w:val="00396D48"/>
    <w:rsid w:val="003D002B"/>
    <w:rsid w:val="003E49B3"/>
    <w:rsid w:val="00437174"/>
    <w:rsid w:val="0044707D"/>
    <w:rsid w:val="004847F5"/>
    <w:rsid w:val="00487020"/>
    <w:rsid w:val="004A07D0"/>
    <w:rsid w:val="004D1B77"/>
    <w:rsid w:val="004D48B5"/>
    <w:rsid w:val="004D495D"/>
    <w:rsid w:val="004E0C26"/>
    <w:rsid w:val="004E6836"/>
    <w:rsid w:val="004E7A8A"/>
    <w:rsid w:val="00505528"/>
    <w:rsid w:val="00526CA1"/>
    <w:rsid w:val="00576001"/>
    <w:rsid w:val="00590B5D"/>
    <w:rsid w:val="00592E07"/>
    <w:rsid w:val="005C1552"/>
    <w:rsid w:val="005C4226"/>
    <w:rsid w:val="005D572D"/>
    <w:rsid w:val="00611E6C"/>
    <w:rsid w:val="0062120A"/>
    <w:rsid w:val="00623912"/>
    <w:rsid w:val="006265B1"/>
    <w:rsid w:val="0063251E"/>
    <w:rsid w:val="00633070"/>
    <w:rsid w:val="0064308B"/>
    <w:rsid w:val="00643B86"/>
    <w:rsid w:val="006660A8"/>
    <w:rsid w:val="0067399D"/>
    <w:rsid w:val="006979B9"/>
    <w:rsid w:val="006A2A01"/>
    <w:rsid w:val="006B4F6F"/>
    <w:rsid w:val="006D0F81"/>
    <w:rsid w:val="006D6A12"/>
    <w:rsid w:val="006F12C0"/>
    <w:rsid w:val="006F2BF6"/>
    <w:rsid w:val="007051F4"/>
    <w:rsid w:val="00732106"/>
    <w:rsid w:val="007754EA"/>
    <w:rsid w:val="007A259E"/>
    <w:rsid w:val="007C0C8C"/>
    <w:rsid w:val="007E4E8E"/>
    <w:rsid w:val="007F1485"/>
    <w:rsid w:val="008239F9"/>
    <w:rsid w:val="00830296"/>
    <w:rsid w:val="008364F8"/>
    <w:rsid w:val="008460A7"/>
    <w:rsid w:val="00876B29"/>
    <w:rsid w:val="00884520"/>
    <w:rsid w:val="0088583D"/>
    <w:rsid w:val="008A1FA0"/>
    <w:rsid w:val="008E4F44"/>
    <w:rsid w:val="008E6327"/>
    <w:rsid w:val="00910BF2"/>
    <w:rsid w:val="00937632"/>
    <w:rsid w:val="00937C3D"/>
    <w:rsid w:val="0095199A"/>
    <w:rsid w:val="00985389"/>
    <w:rsid w:val="00991543"/>
    <w:rsid w:val="00992D54"/>
    <w:rsid w:val="009C30AB"/>
    <w:rsid w:val="009D1798"/>
    <w:rsid w:val="009D4D11"/>
    <w:rsid w:val="009F5321"/>
    <w:rsid w:val="009F54FF"/>
    <w:rsid w:val="00A028BC"/>
    <w:rsid w:val="00A13F66"/>
    <w:rsid w:val="00A37921"/>
    <w:rsid w:val="00A5081A"/>
    <w:rsid w:val="00A62856"/>
    <w:rsid w:val="00A84174"/>
    <w:rsid w:val="00A92F97"/>
    <w:rsid w:val="00A9526D"/>
    <w:rsid w:val="00AC68A3"/>
    <w:rsid w:val="00AD5B2A"/>
    <w:rsid w:val="00B27048"/>
    <w:rsid w:val="00B30380"/>
    <w:rsid w:val="00B438EF"/>
    <w:rsid w:val="00B4754C"/>
    <w:rsid w:val="00B72BA9"/>
    <w:rsid w:val="00BA08F5"/>
    <w:rsid w:val="00BB6601"/>
    <w:rsid w:val="00BB6680"/>
    <w:rsid w:val="00BB7FCE"/>
    <w:rsid w:val="00BD5E8E"/>
    <w:rsid w:val="00BE6B76"/>
    <w:rsid w:val="00C04823"/>
    <w:rsid w:val="00C276A8"/>
    <w:rsid w:val="00C313E3"/>
    <w:rsid w:val="00C814FF"/>
    <w:rsid w:val="00C904B3"/>
    <w:rsid w:val="00CB10E0"/>
    <w:rsid w:val="00CB511D"/>
    <w:rsid w:val="00CE13E6"/>
    <w:rsid w:val="00CE5A68"/>
    <w:rsid w:val="00CF3B5E"/>
    <w:rsid w:val="00D00CE8"/>
    <w:rsid w:val="00D114F9"/>
    <w:rsid w:val="00D127CC"/>
    <w:rsid w:val="00D26851"/>
    <w:rsid w:val="00D30E93"/>
    <w:rsid w:val="00D34D9F"/>
    <w:rsid w:val="00D43FE5"/>
    <w:rsid w:val="00D5155E"/>
    <w:rsid w:val="00D52DA4"/>
    <w:rsid w:val="00D71C9F"/>
    <w:rsid w:val="00DA1B60"/>
    <w:rsid w:val="00DD1634"/>
    <w:rsid w:val="00DD50B6"/>
    <w:rsid w:val="00DE0997"/>
    <w:rsid w:val="00DE1A05"/>
    <w:rsid w:val="00DE1D48"/>
    <w:rsid w:val="00DF4CB2"/>
    <w:rsid w:val="00E03C0D"/>
    <w:rsid w:val="00E06070"/>
    <w:rsid w:val="00E24616"/>
    <w:rsid w:val="00E30F3D"/>
    <w:rsid w:val="00E74C46"/>
    <w:rsid w:val="00E750E9"/>
    <w:rsid w:val="00E863A4"/>
    <w:rsid w:val="00EA1D3F"/>
    <w:rsid w:val="00EA7C20"/>
    <w:rsid w:val="00EF1264"/>
    <w:rsid w:val="00F10D87"/>
    <w:rsid w:val="00F50042"/>
    <w:rsid w:val="00F60B28"/>
    <w:rsid w:val="00F8038D"/>
    <w:rsid w:val="00F806AC"/>
    <w:rsid w:val="00F815A7"/>
    <w:rsid w:val="00F852F1"/>
    <w:rsid w:val="00FA27D2"/>
    <w:rsid w:val="00FA2BDB"/>
    <w:rsid w:val="00FA2D99"/>
    <w:rsid w:val="00FB7F40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FA95"/>
  <w15:docId w15:val="{7999043A-5DDE-433E-846E-93074FFC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6680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C422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paragraph" w:styleId="Normlnweb">
    <w:name w:val="Normal (Web)"/>
    <w:basedOn w:val="Normln"/>
    <w:uiPriority w:val="99"/>
    <w:unhideWhenUsed/>
    <w:rsid w:val="000D137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character" w:styleId="Zdraznn">
    <w:name w:val="Emphasis"/>
    <w:basedOn w:val="Standardnpsmoodstavce"/>
    <w:uiPriority w:val="20"/>
    <w:qFormat/>
    <w:rsid w:val="000D1378"/>
    <w:rPr>
      <w:i/>
      <w:iCs/>
    </w:rPr>
  </w:style>
  <w:style w:type="paragraph" w:styleId="Zkladntext2">
    <w:name w:val="Body Text 2"/>
    <w:basedOn w:val="Normln"/>
    <w:link w:val="Zkladntext2Char"/>
    <w:semiHidden/>
    <w:rsid w:val="00BB6680"/>
    <w:pPr>
      <w:jc w:val="center"/>
    </w:pPr>
    <w:rPr>
      <w:rFonts w:ascii="Calibri" w:hAnsi="Calibri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B6680"/>
    <w:rPr>
      <w:rFonts w:ascii="Calibri" w:eastAsia="Lucida Sans Unicode" w:hAnsi="Calibri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D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D11"/>
    <w:rPr>
      <w:rFonts w:ascii="Segoe UI" w:eastAsia="Lucida Sans Unicode" w:hAnsi="Segoe UI" w:cs="Segoe UI"/>
      <w:sz w:val="18"/>
      <w:szCs w:val="18"/>
    </w:rPr>
  </w:style>
  <w:style w:type="character" w:customStyle="1" w:styleId="f7rl1if4">
    <w:name w:val="f7rl1if4"/>
    <w:basedOn w:val="Standardnpsmoodstavce"/>
    <w:rsid w:val="00D71C9F"/>
  </w:style>
  <w:style w:type="character" w:styleId="Odkaznakoment">
    <w:name w:val="annotation reference"/>
    <w:basedOn w:val="Standardnpsmoodstavce"/>
    <w:uiPriority w:val="99"/>
    <w:semiHidden/>
    <w:unhideWhenUsed/>
    <w:rsid w:val="00F806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6AC"/>
    <w:rPr>
      <w:rFonts w:ascii="Verdana" w:eastAsia="Lucida Sans Unicode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6AC"/>
    <w:rPr>
      <w:rFonts w:ascii="Verdana" w:eastAsia="Lucida Sans Unicode" w:hAnsi="Verdana" w:cs="Times New Roman"/>
      <w:b/>
      <w:bCs/>
      <w:sz w:val="20"/>
      <w:szCs w:val="20"/>
    </w:rPr>
  </w:style>
  <w:style w:type="character" w:customStyle="1" w:styleId="x193iq5w">
    <w:name w:val="x193iq5w"/>
    <w:basedOn w:val="Standardnpsmoodstavce"/>
    <w:rsid w:val="0030069E"/>
  </w:style>
  <w:style w:type="character" w:styleId="Siln">
    <w:name w:val="Strong"/>
    <w:basedOn w:val="Standardnpsmoodstavce"/>
    <w:uiPriority w:val="22"/>
    <w:qFormat/>
    <w:rsid w:val="006979B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26CA1"/>
    <w:rPr>
      <w:color w:val="605E5C"/>
      <w:shd w:val="clear" w:color="auto" w:fill="E1DFDD"/>
    </w:rPr>
  </w:style>
  <w:style w:type="paragraph" w:customStyle="1" w:styleId="Standard">
    <w:name w:val="Standard"/>
    <w:rsid w:val="00274438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Lucida Sans Unicode" w:hAnsi="Verdana" w:cs="Verdana"/>
      <w:kern w:val="3"/>
      <w:sz w:val="16"/>
      <w:szCs w:val="24"/>
      <w:lang w:eastAsia="zh-CN"/>
    </w:rPr>
  </w:style>
  <w:style w:type="paragraph" w:customStyle="1" w:styleId="mcntmcntmsonormal">
    <w:name w:val="mcntmcntmsonormal"/>
    <w:basedOn w:val="Normln"/>
    <w:rsid w:val="009F54F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customStyle="1" w:styleId="mcntmsonormal">
    <w:name w:val="mcntmsonormal"/>
    <w:basedOn w:val="Normln"/>
    <w:rsid w:val="00BD5E8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A986F-355E-4F53-A634-62207918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Jan Matula</cp:lastModifiedBy>
  <cp:revision>5</cp:revision>
  <cp:lastPrinted>2024-07-30T12:06:00Z</cp:lastPrinted>
  <dcterms:created xsi:type="dcterms:W3CDTF">2024-09-02T07:19:00Z</dcterms:created>
  <dcterms:modified xsi:type="dcterms:W3CDTF">2024-09-04T12:13:00Z</dcterms:modified>
</cp:coreProperties>
</file>